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A165C4">
      <w:pPr>
        <w:pStyle w:val="1"/>
        <w:ind w:right="425"/>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1E26A1">
        <w:rPr>
          <w:rFonts w:eastAsia="Times New Roman"/>
          <w:color w:val="auto"/>
        </w:rPr>
        <w:t>2</w:t>
      </w:r>
      <w:r w:rsidR="005C7A9A">
        <w:rPr>
          <w:rFonts w:eastAsia="Times New Roman"/>
          <w:color w:val="auto"/>
        </w:rPr>
        <w:t>-</w:t>
      </w:r>
      <w:r w:rsidR="00D45CD0">
        <w:rPr>
          <w:rFonts w:eastAsia="Times New Roman"/>
          <w:color w:val="auto"/>
        </w:rPr>
        <w:t>2019</w:t>
      </w:r>
    </w:p>
    <w:p w:rsidR="003C42FE" w:rsidRPr="00B80E5B" w:rsidRDefault="003C42FE"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68348E">
        <w:rPr>
          <w:rFonts w:ascii="Times New Roman" w:eastAsia="Times New Roman" w:hAnsi="Times New Roman"/>
          <w:b/>
          <w:sz w:val="24"/>
          <w:szCs w:val="24"/>
        </w:rPr>
        <w:t>Дисциплинарной</w:t>
      </w:r>
      <w:r w:rsidR="00CE4FAC" w:rsidRPr="00B80E5B">
        <w:rPr>
          <w:rFonts w:ascii="Times New Roman" w:eastAsia="Times New Roman" w:hAnsi="Times New Roman"/>
          <w:b/>
          <w:sz w:val="24"/>
          <w:szCs w:val="24"/>
        </w:rPr>
        <w:t xml:space="preserve"> комиссии</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A165C4">
      <w:pPr>
        <w:tabs>
          <w:tab w:val="left" w:pos="1276"/>
        </w:tabs>
        <w:spacing w:after="0" w:line="240" w:lineRule="auto"/>
        <w:ind w:right="425" w:firstLine="709"/>
        <w:jc w:val="both"/>
        <w:rPr>
          <w:rFonts w:ascii="Times New Roman" w:eastAsia="Times New Roman" w:hAnsi="Times New Roman"/>
          <w:sz w:val="24"/>
          <w:szCs w:val="24"/>
        </w:rPr>
      </w:pP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p>
    <w:p w:rsidR="00CD3B80" w:rsidRPr="004B39D0"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FB3937">
        <w:rPr>
          <w:rFonts w:ascii="Times New Roman" w:eastAsia="Times New Roman" w:hAnsi="Times New Roman"/>
          <w:sz w:val="24"/>
          <w:szCs w:val="24"/>
        </w:rPr>
        <w:t>30</w:t>
      </w:r>
      <w:r w:rsidRPr="004B39D0">
        <w:rPr>
          <w:rFonts w:ascii="Times New Roman" w:eastAsia="Times New Roman" w:hAnsi="Times New Roman"/>
          <w:sz w:val="24"/>
          <w:szCs w:val="24"/>
        </w:rPr>
        <w:t>.</w:t>
      </w:r>
      <w:r w:rsidR="00D45CD0">
        <w:rPr>
          <w:rFonts w:ascii="Times New Roman" w:eastAsia="Times New Roman" w:hAnsi="Times New Roman"/>
          <w:sz w:val="24"/>
          <w:szCs w:val="24"/>
        </w:rPr>
        <w:t>01.2019</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604411">
        <w:rPr>
          <w:rFonts w:ascii="Times New Roman" w:eastAsia="Times New Roman" w:hAnsi="Times New Roman"/>
          <w:sz w:val="24"/>
          <w:szCs w:val="24"/>
        </w:rPr>
        <w:t>9</w:t>
      </w:r>
      <w:r w:rsidRPr="00A85CCF">
        <w:rPr>
          <w:rFonts w:ascii="Times New Roman" w:eastAsia="Times New Roman" w:hAnsi="Times New Roman"/>
          <w:sz w:val="24"/>
          <w:szCs w:val="24"/>
        </w:rPr>
        <w:t xml:space="preserve"> час. </w:t>
      </w:r>
      <w:r w:rsidR="00604411">
        <w:rPr>
          <w:rFonts w:ascii="Times New Roman" w:eastAsia="Times New Roman" w:hAnsi="Times New Roman"/>
          <w:sz w:val="24"/>
          <w:szCs w:val="24"/>
        </w:rPr>
        <w:t>15</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604411">
        <w:rPr>
          <w:rFonts w:ascii="Times New Roman" w:eastAsia="Times New Roman" w:hAnsi="Times New Roman"/>
          <w:sz w:val="24"/>
          <w:szCs w:val="24"/>
        </w:rPr>
        <w:t>9</w:t>
      </w:r>
      <w:r w:rsidRPr="00A85CCF">
        <w:rPr>
          <w:rFonts w:ascii="Times New Roman" w:eastAsia="Times New Roman" w:hAnsi="Times New Roman"/>
          <w:sz w:val="24"/>
          <w:szCs w:val="24"/>
        </w:rPr>
        <w:t xml:space="preserve"> час. </w:t>
      </w:r>
      <w:r w:rsidR="00604411">
        <w:rPr>
          <w:rFonts w:ascii="Times New Roman" w:eastAsia="Times New Roman" w:hAnsi="Times New Roman"/>
          <w:sz w:val="24"/>
          <w:szCs w:val="24"/>
        </w:rPr>
        <w:t>45</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 xml:space="preserve">Присутствовали члены </w:t>
      </w:r>
      <w:r w:rsidR="0068348E">
        <w:rPr>
          <w:rFonts w:ascii="Times New Roman" w:eastAsia="Times New Roman" w:hAnsi="Times New Roman"/>
          <w:b/>
          <w:sz w:val="24"/>
          <w:szCs w:val="24"/>
        </w:rPr>
        <w:t>Дисциплинарной</w:t>
      </w:r>
      <w:r w:rsidRPr="00783AA5">
        <w:rPr>
          <w:rFonts w:ascii="Times New Roman" w:eastAsia="Times New Roman" w:hAnsi="Times New Roman"/>
          <w:b/>
          <w:sz w:val="24"/>
          <w:szCs w:val="24"/>
        </w:rPr>
        <w:t xml:space="preserve"> комиссии:</w:t>
      </w:r>
    </w:p>
    <w:p w:rsidR="00CD3B80"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 xml:space="preserve">Забелин Виктор Никитович </w:t>
      </w:r>
      <w:r w:rsidR="00CD3B80">
        <w:rPr>
          <w:rFonts w:ascii="Times New Roman" w:eastAsia="Times New Roman" w:hAnsi="Times New Roman"/>
          <w:sz w:val="24"/>
          <w:szCs w:val="24"/>
        </w:rPr>
        <w:t>– председательствующий;</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Руденко Геннадий Николаевич, генеральный директор ООО "ГСС";</w:t>
      </w:r>
      <w:r w:rsidRPr="0068348E">
        <w:rPr>
          <w:rFonts w:ascii="Times New Roman" w:eastAsia="Times New Roman" w:hAnsi="Times New Roman"/>
          <w:sz w:val="24"/>
          <w:szCs w:val="24"/>
        </w:rPr>
        <w:t xml:space="preserve"> </w:t>
      </w:r>
    </w:p>
    <w:p w:rsidR="00CD3B80" w:rsidRDefault="00CD3B80" w:rsidP="00A165C4">
      <w:pPr>
        <w:tabs>
          <w:tab w:val="left" w:pos="1276"/>
          <w:tab w:val="left" w:pos="1560"/>
        </w:tabs>
        <w:spacing w:after="0" w:line="240" w:lineRule="auto"/>
        <w:ind w:left="851" w:right="425"/>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Агафонова Светлана Владимировна</w:t>
      </w:r>
      <w:r w:rsidR="00045401">
        <w:rPr>
          <w:rFonts w:ascii="Times New Roman" w:eastAsia="Times New Roman" w:hAnsi="Times New Roman"/>
          <w:sz w:val="24"/>
          <w:szCs w:val="24"/>
        </w:rPr>
        <w:t xml:space="preserve">, </w:t>
      </w:r>
      <w:r>
        <w:rPr>
          <w:rFonts w:ascii="Times New Roman" w:eastAsia="Times New Roman" w:hAnsi="Times New Roman"/>
          <w:sz w:val="24"/>
          <w:szCs w:val="24"/>
        </w:rPr>
        <w:t>главный специалист</w:t>
      </w:r>
      <w:r w:rsidR="00045401">
        <w:rPr>
          <w:rFonts w:ascii="Times New Roman" w:eastAsia="Times New Roman" w:hAnsi="Times New Roman"/>
          <w:sz w:val="24"/>
          <w:szCs w:val="24"/>
        </w:rPr>
        <w:t xml:space="preserve"> экспертно-контрольного де</w:t>
      </w:r>
      <w:r>
        <w:rPr>
          <w:rFonts w:ascii="Times New Roman" w:eastAsia="Times New Roman" w:hAnsi="Times New Roman"/>
          <w:sz w:val="24"/>
          <w:szCs w:val="24"/>
        </w:rPr>
        <w:t>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proofErr w:type="spellStart"/>
      <w:r>
        <w:rPr>
          <w:rFonts w:ascii="Times New Roman" w:eastAsia="Times New Roman" w:hAnsi="Times New Roman"/>
          <w:sz w:val="24"/>
          <w:szCs w:val="24"/>
        </w:rPr>
        <w:t>Кунинёв</w:t>
      </w:r>
      <w:proofErr w:type="spellEnd"/>
      <w:r>
        <w:rPr>
          <w:rFonts w:ascii="Times New Roman" w:eastAsia="Times New Roman" w:hAnsi="Times New Roman"/>
          <w:sz w:val="24"/>
          <w:szCs w:val="24"/>
        </w:rPr>
        <w:t xml:space="preserve"> Сергей Михайлович,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Якшин Алексей Анатольевич,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Пикулик Владимир Владимирович, главный специалист экспертно-контрольного департамента Ассоциации СРО «МОС»;</w:t>
      </w: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sidR="00C40407">
        <w:rPr>
          <w:rFonts w:ascii="Times New Roman" w:eastAsia="Times New Roman" w:hAnsi="Times New Roman"/>
          <w:b/>
          <w:sz w:val="24"/>
          <w:szCs w:val="24"/>
        </w:rPr>
        <w:t>ДИСЦИПЛИНАРНОЙ</w:t>
      </w:r>
      <w:r>
        <w:rPr>
          <w:rFonts w:ascii="Times New Roman" w:eastAsia="Times New Roman" w:hAnsi="Times New Roman"/>
          <w:b/>
          <w:sz w:val="24"/>
          <w:szCs w:val="24"/>
        </w:rPr>
        <w:t xml:space="preserve"> КОМИССИИ</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Дисциплинарная </w:t>
      </w:r>
      <w:r>
        <w:rPr>
          <w:rFonts w:ascii="Times New Roman" w:eastAsia="Times New Roman" w:hAnsi="Times New Roman"/>
          <w:sz w:val="24"/>
          <w:szCs w:val="24"/>
        </w:rPr>
        <w:t>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открытым.</w:t>
      </w:r>
    </w:p>
    <w:p w:rsidR="00771119" w:rsidRPr="000D3C4E" w:rsidRDefault="00771119" w:rsidP="00A165C4">
      <w:pPr>
        <w:pStyle w:val="1"/>
        <w:ind w:right="425" w:firstLine="708"/>
        <w:rPr>
          <w:rFonts w:eastAsia="Times New Roman"/>
          <w:color w:val="auto"/>
        </w:rPr>
      </w:pPr>
      <w:r w:rsidRPr="000D3C4E">
        <w:rPr>
          <w:rFonts w:eastAsia="Times New Roman"/>
          <w:color w:val="auto"/>
        </w:rPr>
        <w:t xml:space="preserve">О ПОВЕСТКЕ ДНЯ </w:t>
      </w:r>
      <w:r w:rsidR="00AB17D2">
        <w:rPr>
          <w:rFonts w:eastAsia="Times New Roman"/>
          <w:color w:val="auto"/>
        </w:rPr>
        <w:t>ДИСЦИПЛИНАРНОЙ</w:t>
      </w:r>
      <w:r w:rsidR="002C71B1" w:rsidRPr="000D3C4E">
        <w:rPr>
          <w:rFonts w:eastAsia="Times New Roman"/>
          <w:color w:val="auto"/>
        </w:rPr>
        <w:t xml:space="preserve"> КОМИССИИ</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AB17D2">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C40407">
        <w:rPr>
          <w:rFonts w:ascii="Times New Roman" w:eastAsia="Times New Roman" w:hAnsi="Times New Roman"/>
          <w:sz w:val="24"/>
          <w:szCs w:val="24"/>
        </w:rPr>
        <w:t>1</w:t>
      </w:r>
      <w:r w:rsidR="004A5916" w:rsidRPr="00AB17D2">
        <w:rPr>
          <w:rFonts w:ascii="Times New Roman" w:eastAsia="Times New Roman" w:hAnsi="Times New Roman"/>
          <w:sz w:val="24"/>
          <w:szCs w:val="24"/>
        </w:rPr>
        <w:t>-</w:t>
      </w:r>
      <w:r w:rsidR="00C40407">
        <w:rPr>
          <w:rFonts w:ascii="Times New Roman" w:eastAsia="Times New Roman" w:hAnsi="Times New Roman"/>
          <w:sz w:val="24"/>
          <w:szCs w:val="24"/>
        </w:rPr>
        <w:t xml:space="preserve">го </w:t>
      </w:r>
      <w:r w:rsidRPr="00AB17D2">
        <w:rPr>
          <w:rFonts w:ascii="Times New Roman" w:eastAsia="Times New Roman" w:hAnsi="Times New Roman"/>
          <w:sz w:val="24"/>
          <w:szCs w:val="24"/>
        </w:rPr>
        <w:t>вопрос</w:t>
      </w:r>
      <w:r w:rsidR="00C40407">
        <w:rPr>
          <w:rFonts w:ascii="Times New Roman" w:eastAsia="Times New Roman" w:hAnsi="Times New Roman"/>
          <w:sz w:val="24"/>
          <w:szCs w:val="24"/>
        </w:rPr>
        <w:t>а</w:t>
      </w:r>
      <w:r w:rsidRPr="00A85CCF">
        <w:rPr>
          <w:rFonts w:ascii="Times New Roman" w:eastAsia="Times New Roman" w:hAnsi="Times New Roman"/>
          <w:sz w:val="24"/>
          <w:szCs w:val="24"/>
        </w:rPr>
        <w:t>.</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0B4F94">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Pr="00A85CCF">
        <w:rPr>
          <w:rFonts w:ascii="Times New Roman" w:eastAsia="Times New Roman" w:hAnsi="Times New Roman"/>
          <w:sz w:val="24"/>
          <w:szCs w:val="24"/>
        </w:rPr>
        <w:t>.</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A165C4">
      <w:pPr>
        <w:pStyle w:val="1"/>
        <w:ind w:right="425" w:firstLine="708"/>
        <w:rPr>
          <w:color w:val="auto"/>
          <w:u w:val="single"/>
        </w:rPr>
      </w:pPr>
      <w:r w:rsidRPr="000D3C4E">
        <w:rPr>
          <w:color w:val="auto"/>
          <w:u w:val="single"/>
        </w:rPr>
        <w:t xml:space="preserve">Повестка дня </w:t>
      </w:r>
      <w:r w:rsidR="005271EB">
        <w:rPr>
          <w:color w:val="auto"/>
          <w:u w:val="single"/>
        </w:rPr>
        <w:t>Дисциплинарной</w:t>
      </w:r>
      <w:r w:rsidR="00446976" w:rsidRPr="000D3C4E">
        <w:rPr>
          <w:color w:val="auto"/>
          <w:u w:val="single"/>
        </w:rPr>
        <w:t xml:space="preserve"> комиссии</w:t>
      </w:r>
      <w:r w:rsidRPr="000D3C4E">
        <w:rPr>
          <w:color w:val="auto"/>
          <w:u w:val="single"/>
        </w:rPr>
        <w:t>:</w:t>
      </w:r>
    </w:p>
    <w:p w:rsidR="00771119" w:rsidRPr="005271EB" w:rsidRDefault="005271EB" w:rsidP="00A165C4">
      <w:pPr>
        <w:numPr>
          <w:ilvl w:val="0"/>
          <w:numId w:val="3"/>
        </w:numPr>
        <w:tabs>
          <w:tab w:val="left" w:pos="709"/>
          <w:tab w:val="left" w:pos="1134"/>
          <w:tab w:val="left" w:pos="1276"/>
        </w:tabs>
        <w:spacing w:after="0" w:line="240" w:lineRule="auto"/>
        <w:ind w:left="0" w:right="425" w:firstLine="851"/>
        <w:jc w:val="both"/>
        <w:rPr>
          <w:rFonts w:ascii="Times New Roman" w:eastAsia="Times New Roman" w:hAnsi="Times New Roman"/>
          <w:b/>
          <w:sz w:val="24"/>
          <w:szCs w:val="24"/>
        </w:rPr>
      </w:pPr>
      <w:r w:rsidRPr="005271EB">
        <w:rPr>
          <w:rFonts w:ascii="Times New Roman" w:hAnsi="Times New Roman"/>
          <w:sz w:val="24"/>
          <w:szCs w:val="24"/>
        </w:rPr>
        <w:t>Рассмотрение материалов Контрольной комиссии Ассоциации</w:t>
      </w:r>
      <w:r>
        <w:rPr>
          <w:rFonts w:ascii="Times New Roman" w:hAnsi="Times New Roman"/>
          <w:sz w:val="24"/>
          <w:szCs w:val="24"/>
        </w:rPr>
        <w:t>;</w:t>
      </w:r>
    </w:p>
    <w:p w:rsidR="000D3C4E" w:rsidRPr="000D3C4E" w:rsidRDefault="00CD3B80" w:rsidP="0065319A">
      <w:pPr>
        <w:pStyle w:val="1"/>
        <w:ind w:right="425" w:firstLine="709"/>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D3B80" w:rsidRPr="00CD3B80" w:rsidRDefault="00CD3B80" w:rsidP="00A165C4">
      <w:pPr>
        <w:spacing w:after="0" w:line="240" w:lineRule="auto"/>
        <w:ind w:right="425" w:firstLine="851"/>
        <w:jc w:val="both"/>
        <w:rPr>
          <w:rFonts w:ascii="Times New Roman" w:hAnsi="Times New Roman" w:cs="Times New Roman"/>
          <w:sz w:val="24"/>
          <w:szCs w:val="24"/>
        </w:rPr>
      </w:pPr>
      <w:r w:rsidRPr="00CD3B80">
        <w:rPr>
          <w:rFonts w:ascii="Times New Roman" w:hAnsi="Times New Roman" w:cs="Times New Roman"/>
          <w:sz w:val="24"/>
          <w:szCs w:val="24"/>
        </w:rPr>
        <w:t xml:space="preserve">«О </w:t>
      </w:r>
      <w:r w:rsidR="00AB17D2">
        <w:rPr>
          <w:rFonts w:ascii="Times New Roman" w:hAnsi="Times New Roman" w:cs="Times New Roman"/>
          <w:sz w:val="24"/>
          <w:szCs w:val="24"/>
        </w:rPr>
        <w:t>рассмотрении материалов Контрольной комиссии»</w:t>
      </w:r>
    </w:p>
    <w:p w:rsidR="008B4186" w:rsidRDefault="008B4186" w:rsidP="008B4186">
      <w:pPr>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lastRenderedPageBreak/>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ГК «Политек»</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7704828107</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Предписания №</w:t>
      </w:r>
      <w:r>
        <w:t xml:space="preserve"> </w:t>
      </w:r>
      <w:r>
        <w:rPr>
          <w:rFonts w:ascii="Times New Roman" w:eastAsia="Times New Roman" w:hAnsi="Times New Roman" w:cs="Times New Roman"/>
          <w:b/>
          <w:bCs/>
          <w:sz w:val="24"/>
          <w:szCs w:val="24"/>
        </w:rPr>
        <w:fldChar w:fldCharType="begin"/>
      </w:r>
      <w:r>
        <w:rPr>
          <w:rFonts w:ascii="Times New Roman" w:eastAsia="Times New Roman" w:hAnsi="Times New Roman" w:cs="Times New Roman"/>
          <w:b/>
          <w:bCs/>
          <w:sz w:val="24"/>
          <w:szCs w:val="24"/>
        </w:rPr>
        <w:instrText xml:space="preserve"> AUTHOR  НомерПредписания  \* MERGEFORMAT </w:instrText>
      </w:r>
      <w:r>
        <w:rPr>
          <w:rFonts w:ascii="Times New Roman" w:eastAsia="Times New Roman" w:hAnsi="Times New Roman" w:cs="Times New Roman"/>
          <w:b/>
          <w:bCs/>
          <w:sz w:val="24"/>
          <w:szCs w:val="24"/>
        </w:rPr>
        <w:fldChar w:fldCharType="separate"/>
      </w:r>
      <w:r>
        <w:rPr>
          <w:rFonts w:ascii="Times New Roman" w:eastAsia="Times New Roman" w:hAnsi="Times New Roman" w:cs="Times New Roman"/>
          <w:b/>
          <w:bCs/>
          <w:noProof/>
          <w:sz w:val="24"/>
          <w:szCs w:val="24"/>
        </w:rPr>
        <w:t xml:space="preserve">1/1516              </w:t>
      </w:r>
      <w:r>
        <w:rPr>
          <w:rFonts w:ascii="Times New Roman" w:eastAsia="Times New Roman" w:hAnsi="Times New Roman" w:cs="Times New Roman"/>
          <w:b/>
          <w:bCs/>
          <w:sz w:val="24"/>
          <w:szCs w:val="24"/>
        </w:rPr>
        <w:fldChar w:fldCharType="end"/>
      </w:r>
    </w:p>
    <w:p w:rsidR="008B4186" w:rsidRDefault="008B4186" w:rsidP="008B4186">
      <w:pPr>
        <w:spacing w:after="0" w:line="240" w:lineRule="auto"/>
        <w:ind w:right="-1"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4252"/>
        <w:gridCol w:w="2131"/>
        <w:gridCol w:w="1561"/>
        <w:gridCol w:w="1560"/>
      </w:tblGrid>
      <w:tr w:rsidR="008B4186" w:rsidTr="00540DF6">
        <w:trPr>
          <w:trHeight w:val="662"/>
        </w:trPr>
        <w:tc>
          <w:tcPr>
            <w:tcW w:w="426" w:type="dxa"/>
            <w:tcBorders>
              <w:top w:val="single" w:sz="6" w:space="0" w:color="auto"/>
              <w:left w:val="single" w:sz="6" w:space="0" w:color="auto"/>
              <w:bottom w:val="single" w:sz="6" w:space="0" w:color="auto"/>
              <w:right w:val="nil"/>
            </w:tcBorders>
            <w:vAlign w:val="center"/>
            <w:hideMark/>
          </w:tcPr>
          <w:p w:rsidR="008B4186" w:rsidRDefault="008B4186">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252" w:type="dxa"/>
            <w:tcBorders>
              <w:top w:val="single" w:sz="6" w:space="0" w:color="auto"/>
              <w:left w:val="single" w:sz="6" w:space="0" w:color="auto"/>
              <w:bottom w:val="single" w:sz="6" w:space="0" w:color="auto"/>
              <w:right w:val="single" w:sz="6" w:space="0" w:color="auto"/>
            </w:tcBorders>
            <w:vAlign w:val="center"/>
            <w:hideMark/>
          </w:tcPr>
          <w:p w:rsidR="008B4186" w:rsidRDefault="008B4186">
            <w:pPr>
              <w:pStyle w:val="1CStyle12"/>
              <w:spacing w:after="0" w:line="240" w:lineRule="auto"/>
              <w:ind w:right="-1"/>
              <w:rPr>
                <w:sz w:val="22"/>
                <w:lang w:eastAsia="en-US"/>
              </w:rPr>
            </w:pPr>
            <w:r>
              <w:rPr>
                <w:sz w:val="22"/>
                <w:lang w:eastAsia="en-US"/>
              </w:rPr>
              <w:t>Выявленные нарушения</w:t>
            </w:r>
          </w:p>
        </w:tc>
        <w:tc>
          <w:tcPr>
            <w:tcW w:w="2131" w:type="dxa"/>
            <w:tcBorders>
              <w:top w:val="single" w:sz="6" w:space="0" w:color="auto"/>
              <w:left w:val="nil"/>
              <w:bottom w:val="single" w:sz="6" w:space="0" w:color="auto"/>
              <w:right w:val="single" w:sz="6" w:space="0" w:color="auto"/>
            </w:tcBorders>
            <w:vAlign w:val="center"/>
            <w:hideMark/>
          </w:tcPr>
          <w:p w:rsidR="008B4186" w:rsidRDefault="008B4186">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c>
          <w:tcPr>
            <w:tcW w:w="1561" w:type="dxa"/>
            <w:tcBorders>
              <w:top w:val="single" w:sz="6" w:space="0" w:color="auto"/>
              <w:left w:val="single" w:sz="6" w:space="0" w:color="auto"/>
              <w:bottom w:val="single" w:sz="6" w:space="0" w:color="auto"/>
              <w:right w:val="single" w:sz="4" w:space="0" w:color="auto"/>
            </w:tcBorders>
            <w:vAlign w:val="center"/>
            <w:hideMark/>
          </w:tcPr>
          <w:p w:rsidR="008B4186" w:rsidRDefault="008B4186">
            <w:pPr>
              <w:pStyle w:val="1CStyle14"/>
              <w:spacing w:after="0" w:line="240" w:lineRule="auto"/>
              <w:ind w:right="-1"/>
              <w:rPr>
                <w:sz w:val="22"/>
                <w:lang w:eastAsia="en-US"/>
              </w:rPr>
            </w:pPr>
            <w:r>
              <w:rPr>
                <w:sz w:val="22"/>
                <w:lang w:eastAsia="en-US"/>
              </w:rPr>
              <w:t xml:space="preserve">Срок устранения </w:t>
            </w:r>
            <w:proofErr w:type="gramStart"/>
            <w:r>
              <w:rPr>
                <w:sz w:val="22"/>
                <w:lang w:eastAsia="en-US"/>
              </w:rPr>
              <w:t>до</w:t>
            </w:r>
            <w:proofErr w:type="gramEnd"/>
          </w:p>
        </w:tc>
        <w:tc>
          <w:tcPr>
            <w:tcW w:w="1560" w:type="dxa"/>
            <w:tcBorders>
              <w:top w:val="single" w:sz="6" w:space="0" w:color="auto"/>
              <w:left w:val="single" w:sz="4" w:space="0" w:color="auto"/>
              <w:bottom w:val="single" w:sz="6" w:space="0" w:color="auto"/>
              <w:right w:val="single" w:sz="6" w:space="0" w:color="auto"/>
            </w:tcBorders>
            <w:vAlign w:val="center"/>
            <w:hideMark/>
          </w:tcPr>
          <w:p w:rsidR="008B4186" w:rsidRDefault="008B4186">
            <w:pPr>
              <w:pStyle w:val="1CStyle14"/>
              <w:spacing w:after="0" w:line="240" w:lineRule="auto"/>
              <w:ind w:right="-1"/>
              <w:rPr>
                <w:sz w:val="22"/>
                <w:lang w:eastAsia="en-US"/>
              </w:rPr>
            </w:pPr>
            <w:r>
              <w:rPr>
                <w:sz w:val="22"/>
                <w:lang w:eastAsia="en-US"/>
              </w:rPr>
              <w:t>Статус устранения</w:t>
            </w:r>
          </w:p>
        </w:tc>
      </w:tr>
      <w:tr w:rsidR="008B4186" w:rsidTr="00540DF6">
        <w:trPr>
          <w:trHeight w:val="759"/>
        </w:trPr>
        <w:tc>
          <w:tcPr>
            <w:tcW w:w="426" w:type="dxa"/>
            <w:tcBorders>
              <w:top w:val="single" w:sz="6" w:space="0" w:color="auto"/>
              <w:left w:val="single" w:sz="6" w:space="0" w:color="auto"/>
              <w:bottom w:val="single" w:sz="6" w:space="0" w:color="auto"/>
              <w:right w:val="nil"/>
            </w:tcBorders>
            <w:vAlign w:val="center"/>
            <w:hideMark/>
          </w:tcPr>
          <w:p w:rsidR="008B4186" w:rsidRDefault="008B4186">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252" w:type="dxa"/>
            <w:tcBorders>
              <w:top w:val="single" w:sz="6" w:space="0" w:color="auto"/>
              <w:left w:val="single" w:sz="6" w:space="0" w:color="auto"/>
              <w:bottom w:val="single" w:sz="6" w:space="0" w:color="auto"/>
              <w:right w:val="single" w:sz="6" w:space="0" w:color="auto"/>
            </w:tcBorders>
            <w:vAlign w:val="center"/>
            <w:hideMark/>
          </w:tcPr>
          <w:p w:rsidR="008B4186" w:rsidRDefault="008B4186">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Выявлен факт заключения договоров строительного подряда в соответствии с законодательством РФ о контрактной системе в сфере закупок товаров, работ, услуг без уплаты взноса в компенсационный фонд обеспечения договорных обязательств Ассоциации СРО "МОС". А именно: заключены договоры на сумму 199,77 млн рублей.</w:t>
            </w:r>
            <w:r>
              <w:rPr>
                <w:b w:val="0"/>
                <w:sz w:val="22"/>
                <w:lang w:eastAsia="en-US"/>
              </w:rPr>
              <w:fldChar w:fldCharType="end"/>
            </w:r>
          </w:p>
        </w:tc>
        <w:tc>
          <w:tcPr>
            <w:tcW w:w="2131" w:type="dxa"/>
            <w:tcBorders>
              <w:top w:val="single" w:sz="6" w:space="0" w:color="auto"/>
              <w:left w:val="nil"/>
              <w:bottom w:val="single" w:sz="6" w:space="0" w:color="auto"/>
              <w:right w:val="single" w:sz="6" w:space="0" w:color="auto"/>
            </w:tcBorders>
            <w:vAlign w:val="center"/>
            <w:hideMark/>
          </w:tcPr>
          <w:p w:rsidR="008B4186" w:rsidRDefault="008B4186">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Приложения В Положения «О контроле Ассоциации за деятельностью своих членов»</w:t>
            </w:r>
            <w:r>
              <w:rPr>
                <w:b w:val="0"/>
                <w:sz w:val="22"/>
                <w:lang w:eastAsia="en-US"/>
              </w:rPr>
              <w:fldChar w:fldCharType="end"/>
            </w:r>
          </w:p>
        </w:tc>
        <w:tc>
          <w:tcPr>
            <w:tcW w:w="1561" w:type="dxa"/>
            <w:tcBorders>
              <w:top w:val="single" w:sz="6" w:space="0" w:color="auto"/>
              <w:left w:val="single" w:sz="6" w:space="0" w:color="auto"/>
              <w:bottom w:val="single" w:sz="6" w:space="0" w:color="auto"/>
              <w:right w:val="single" w:sz="4" w:space="0" w:color="auto"/>
            </w:tcBorders>
            <w:vAlign w:val="center"/>
            <w:hideMark/>
          </w:tcPr>
          <w:p w:rsidR="008B4186" w:rsidRDefault="008B4186">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14.02.2019</w:t>
            </w:r>
            <w:r>
              <w:rPr>
                <w:b w:val="0"/>
                <w:sz w:val="22"/>
                <w:lang w:eastAsia="en-US"/>
              </w:rPr>
              <w:fldChar w:fldCharType="end"/>
            </w:r>
          </w:p>
        </w:tc>
        <w:tc>
          <w:tcPr>
            <w:tcW w:w="1560" w:type="dxa"/>
            <w:tcBorders>
              <w:top w:val="single" w:sz="6" w:space="0" w:color="auto"/>
              <w:left w:val="single" w:sz="4" w:space="0" w:color="auto"/>
              <w:bottom w:val="single" w:sz="6" w:space="0" w:color="auto"/>
              <w:right w:val="single" w:sz="6" w:space="0" w:color="auto"/>
            </w:tcBorders>
            <w:vAlign w:val="center"/>
            <w:hideMark/>
          </w:tcPr>
          <w:p w:rsidR="008B4186" w:rsidRDefault="008B4186">
            <w:pPr>
              <w:pStyle w:val="1CStyle14"/>
              <w:spacing w:after="0" w:line="240" w:lineRule="auto"/>
              <w:ind w:left="142" w:right="-1"/>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14.01.2019</w:t>
            </w:r>
            <w:r>
              <w:rPr>
                <w:b w:val="0"/>
                <w:sz w:val="22"/>
                <w:lang w:eastAsia="en-US"/>
              </w:rPr>
              <w:fldChar w:fldCharType="end"/>
            </w:r>
          </w:p>
        </w:tc>
      </w:tr>
    </w:tbl>
    <w:p w:rsidR="008B4186" w:rsidRDefault="008B4186" w:rsidP="008B4186">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8B4186" w:rsidRDefault="008B4186" w:rsidP="008B4186">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ГК «Политек»</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7704828107</w:t>
      </w:r>
      <w:r>
        <w:rPr>
          <w:rFonts w:ascii="Times New Roman" w:hAnsi="Times New Roman" w:cs="Times New Roman"/>
          <w:b/>
          <w:sz w:val="24"/>
          <w:szCs w:val="24"/>
        </w:rPr>
        <w:fldChar w:fldCharType="end"/>
      </w:r>
      <w:r>
        <w:rPr>
          <w:rFonts w:ascii="Times New Roman" w:hAnsi="Times New Roman" w:cs="Times New Roman"/>
          <w:sz w:val="24"/>
          <w:szCs w:val="24"/>
        </w:rPr>
        <w:t>);</w:t>
      </w:r>
    </w:p>
    <w:p w:rsidR="008B4186" w:rsidRDefault="008B4186" w:rsidP="008B4186">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8B4186" w:rsidRDefault="008B4186" w:rsidP="008B4186">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8B4186" w:rsidRDefault="008B4186" w:rsidP="008B4186">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B4186" w:rsidRDefault="008B4186" w:rsidP="008B4186">
      <w:pPr>
        <w:spacing w:after="0" w:line="240" w:lineRule="auto"/>
        <w:ind w:right="-1" w:firstLine="851"/>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с результатами проверки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sz w:val="24"/>
          <w:szCs w:val="24"/>
        </w:rPr>
        <w:t xml:space="preserve">), </w:t>
      </w:r>
      <w:r>
        <w:rPr>
          <w:rFonts w:ascii="Times New Roman" w:eastAsia="Times New Roman" w:hAnsi="Times New Roman" w:cs="Times New Roman"/>
          <w:bCs/>
          <w:sz w:val="24"/>
          <w:szCs w:val="24"/>
        </w:rPr>
        <w:t>которая проводилась по факту исполнения членом Ассоциации примененной меры дисциплинарного воздействия – Приостановления права осуществления строительства.</w:t>
      </w:r>
    </w:p>
    <w:p w:rsidR="008B4186" w:rsidRDefault="008B4186" w:rsidP="008B4186">
      <w:pPr>
        <w:spacing w:after="0" w:line="240" w:lineRule="auto"/>
        <w:ind w:right="425" w:firstLine="851"/>
        <w:jc w:val="both"/>
        <w:rPr>
          <w:rFonts w:ascii="Times New Roman" w:hAnsi="Times New Roman"/>
          <w:sz w:val="24"/>
          <w:szCs w:val="24"/>
        </w:rPr>
      </w:pPr>
      <w:r>
        <w:rPr>
          <w:rFonts w:ascii="Times New Roman" w:eastAsia="Times New Roman" w:hAnsi="Times New Roman" w:cs="Times New Roman"/>
          <w:bCs/>
          <w:sz w:val="24"/>
          <w:szCs w:val="24"/>
        </w:rPr>
        <w:t>В результате проверки установлено:</w:t>
      </w:r>
    </w:p>
    <w:tbl>
      <w:tblPr>
        <w:tblW w:w="9930" w:type="dxa"/>
        <w:tblInd w:w="8" w:type="dxa"/>
        <w:tblLayout w:type="fixed"/>
        <w:tblCellMar>
          <w:left w:w="0" w:type="dxa"/>
          <w:right w:w="0" w:type="dxa"/>
        </w:tblCellMar>
        <w:tblLook w:val="04A0" w:firstRow="1" w:lastRow="0" w:firstColumn="1" w:lastColumn="0" w:noHBand="0" w:noVBand="1"/>
      </w:tblPr>
      <w:tblGrid>
        <w:gridCol w:w="426"/>
        <w:gridCol w:w="3688"/>
        <w:gridCol w:w="2832"/>
        <w:gridCol w:w="1418"/>
        <w:gridCol w:w="1566"/>
      </w:tblGrid>
      <w:tr w:rsidR="008B4186" w:rsidTr="00540DF6">
        <w:trPr>
          <w:trHeight w:val="662"/>
        </w:trPr>
        <w:tc>
          <w:tcPr>
            <w:tcW w:w="426" w:type="dxa"/>
            <w:tcBorders>
              <w:top w:val="single" w:sz="6" w:space="0" w:color="auto"/>
              <w:left w:val="single" w:sz="6" w:space="0" w:color="auto"/>
              <w:bottom w:val="single" w:sz="6" w:space="0" w:color="auto"/>
              <w:right w:val="nil"/>
            </w:tcBorders>
            <w:vAlign w:val="center"/>
            <w:hideMark/>
          </w:tcPr>
          <w:p w:rsidR="008B4186" w:rsidRDefault="008B4186">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688" w:type="dxa"/>
            <w:tcBorders>
              <w:top w:val="single" w:sz="6" w:space="0" w:color="auto"/>
              <w:left w:val="single" w:sz="6" w:space="0" w:color="auto"/>
              <w:bottom w:val="single" w:sz="6" w:space="0" w:color="auto"/>
              <w:right w:val="single" w:sz="6" w:space="0" w:color="auto"/>
            </w:tcBorders>
            <w:vAlign w:val="center"/>
            <w:hideMark/>
          </w:tcPr>
          <w:p w:rsidR="008B4186" w:rsidRDefault="008B4186">
            <w:pPr>
              <w:pStyle w:val="1CStyle12"/>
              <w:spacing w:after="0" w:line="240" w:lineRule="auto"/>
              <w:rPr>
                <w:sz w:val="22"/>
                <w:lang w:eastAsia="en-US"/>
              </w:rPr>
            </w:pPr>
            <w:r>
              <w:rPr>
                <w:sz w:val="22"/>
                <w:lang w:eastAsia="en-US"/>
              </w:rPr>
              <w:t>Выявленные нарушения</w:t>
            </w:r>
          </w:p>
        </w:tc>
        <w:tc>
          <w:tcPr>
            <w:tcW w:w="2832" w:type="dxa"/>
            <w:tcBorders>
              <w:top w:val="single" w:sz="6" w:space="0" w:color="auto"/>
              <w:left w:val="nil"/>
              <w:bottom w:val="single" w:sz="6" w:space="0" w:color="auto"/>
              <w:right w:val="single" w:sz="6" w:space="0" w:color="auto"/>
            </w:tcBorders>
            <w:vAlign w:val="center"/>
            <w:hideMark/>
          </w:tcPr>
          <w:p w:rsidR="008B4186" w:rsidRDefault="008B4186">
            <w:pPr>
              <w:pStyle w:val="1CStyle13"/>
              <w:spacing w:after="0" w:line="240" w:lineRule="auto"/>
              <w:rPr>
                <w:sz w:val="22"/>
                <w:lang w:eastAsia="en-US"/>
              </w:rPr>
            </w:pPr>
            <w:r>
              <w:rPr>
                <w:sz w:val="22"/>
                <w:lang w:eastAsia="en-US"/>
              </w:rPr>
              <w:t>Нормативно правовой акт, требования которого нарушены</w:t>
            </w:r>
          </w:p>
        </w:tc>
        <w:tc>
          <w:tcPr>
            <w:tcW w:w="1418" w:type="dxa"/>
            <w:tcBorders>
              <w:top w:val="single" w:sz="6" w:space="0" w:color="auto"/>
              <w:left w:val="single" w:sz="6" w:space="0" w:color="auto"/>
              <w:bottom w:val="single" w:sz="6" w:space="0" w:color="auto"/>
              <w:right w:val="single" w:sz="4" w:space="0" w:color="auto"/>
            </w:tcBorders>
            <w:vAlign w:val="center"/>
            <w:hideMark/>
          </w:tcPr>
          <w:p w:rsidR="008B4186" w:rsidRDefault="008B4186">
            <w:pPr>
              <w:pStyle w:val="1CStyle14"/>
              <w:spacing w:after="0" w:line="240" w:lineRule="auto"/>
              <w:rPr>
                <w:sz w:val="22"/>
                <w:lang w:eastAsia="en-US"/>
              </w:rPr>
            </w:pPr>
            <w:r>
              <w:rPr>
                <w:sz w:val="22"/>
                <w:lang w:eastAsia="en-US"/>
              </w:rPr>
              <w:t xml:space="preserve">Срок устранения </w:t>
            </w:r>
            <w:proofErr w:type="gramStart"/>
            <w:r>
              <w:rPr>
                <w:sz w:val="22"/>
                <w:lang w:eastAsia="en-US"/>
              </w:rPr>
              <w:t>до</w:t>
            </w:r>
            <w:proofErr w:type="gramEnd"/>
          </w:p>
        </w:tc>
        <w:tc>
          <w:tcPr>
            <w:tcW w:w="1566" w:type="dxa"/>
            <w:tcBorders>
              <w:top w:val="single" w:sz="6" w:space="0" w:color="auto"/>
              <w:left w:val="single" w:sz="4" w:space="0" w:color="auto"/>
              <w:bottom w:val="single" w:sz="6" w:space="0" w:color="auto"/>
              <w:right w:val="single" w:sz="6" w:space="0" w:color="auto"/>
            </w:tcBorders>
            <w:vAlign w:val="center"/>
            <w:hideMark/>
          </w:tcPr>
          <w:p w:rsidR="008B4186" w:rsidRDefault="008B4186">
            <w:pPr>
              <w:pStyle w:val="1CStyle14"/>
              <w:spacing w:after="0" w:line="240" w:lineRule="auto"/>
              <w:rPr>
                <w:sz w:val="22"/>
                <w:lang w:eastAsia="en-US"/>
              </w:rPr>
            </w:pPr>
            <w:r>
              <w:rPr>
                <w:sz w:val="22"/>
                <w:lang w:eastAsia="en-US"/>
              </w:rPr>
              <w:t>Статус устранения</w:t>
            </w:r>
          </w:p>
        </w:tc>
      </w:tr>
      <w:tr w:rsidR="008B4186" w:rsidTr="00540DF6">
        <w:trPr>
          <w:trHeight w:val="759"/>
        </w:trPr>
        <w:tc>
          <w:tcPr>
            <w:tcW w:w="426" w:type="dxa"/>
            <w:tcBorders>
              <w:top w:val="single" w:sz="6" w:space="0" w:color="auto"/>
              <w:left w:val="single" w:sz="6" w:space="0" w:color="auto"/>
              <w:bottom w:val="single" w:sz="6" w:space="0" w:color="auto"/>
              <w:right w:val="nil"/>
            </w:tcBorders>
            <w:vAlign w:val="center"/>
            <w:hideMark/>
          </w:tcPr>
          <w:p w:rsidR="008B4186" w:rsidRDefault="008B4186">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688" w:type="dxa"/>
            <w:tcBorders>
              <w:top w:val="single" w:sz="6" w:space="0" w:color="auto"/>
              <w:left w:val="single" w:sz="6" w:space="0" w:color="auto"/>
              <w:bottom w:val="single" w:sz="6" w:space="0" w:color="auto"/>
              <w:right w:val="single" w:sz="6" w:space="0" w:color="auto"/>
            </w:tcBorders>
            <w:vAlign w:val="center"/>
            <w:hideMark/>
          </w:tcPr>
          <w:p w:rsidR="008B4186" w:rsidRDefault="008B4186">
            <w:pPr>
              <w:pStyle w:val="1CStyle12"/>
              <w:spacing w:after="0" w:line="240" w:lineRule="auto"/>
              <w:ind w:left="184" w:right="188"/>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w:t>
            </w:r>
            <w:r>
              <w:rPr>
                <w:b w:val="0"/>
                <w:sz w:val="22"/>
                <w:lang w:eastAsia="en-US"/>
              </w:rPr>
              <w:fldChar w:fldCharType="end"/>
            </w:r>
          </w:p>
        </w:tc>
        <w:tc>
          <w:tcPr>
            <w:tcW w:w="2832" w:type="dxa"/>
            <w:tcBorders>
              <w:top w:val="single" w:sz="6" w:space="0" w:color="auto"/>
              <w:left w:val="nil"/>
              <w:bottom w:val="single" w:sz="6" w:space="0" w:color="auto"/>
              <w:right w:val="single" w:sz="6" w:space="0" w:color="auto"/>
            </w:tcBorders>
            <w:vAlign w:val="center"/>
            <w:hideMark/>
          </w:tcPr>
          <w:p w:rsidR="008B4186" w:rsidRDefault="008B4186">
            <w:pPr>
              <w:pStyle w:val="1CStyle13"/>
              <w:spacing w:after="0" w:line="240" w:lineRule="auto"/>
              <w:ind w:left="95" w:right="142"/>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c>
          <w:tcPr>
            <w:tcW w:w="1418" w:type="dxa"/>
            <w:tcBorders>
              <w:top w:val="single" w:sz="6" w:space="0" w:color="auto"/>
              <w:left w:val="single" w:sz="6" w:space="0" w:color="auto"/>
              <w:bottom w:val="single" w:sz="6" w:space="0" w:color="auto"/>
              <w:right w:val="single" w:sz="4" w:space="0" w:color="auto"/>
            </w:tcBorders>
            <w:vAlign w:val="center"/>
            <w:hideMark/>
          </w:tcPr>
          <w:p w:rsidR="008B4186" w:rsidRDefault="008B4186">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ДатаУстранения </w:instrText>
            </w:r>
            <w:r>
              <w:rPr>
                <w:b w:val="0"/>
                <w:sz w:val="22"/>
                <w:lang w:eastAsia="en-US"/>
              </w:rPr>
              <w:fldChar w:fldCharType="separate"/>
            </w:r>
            <w:r>
              <w:rPr>
                <w:b w:val="0"/>
                <w:noProof/>
                <w:sz w:val="22"/>
                <w:lang w:eastAsia="en-US"/>
              </w:rPr>
              <w:t>25.01.2019</w:t>
            </w:r>
            <w:r>
              <w:rPr>
                <w:b w:val="0"/>
                <w:sz w:val="22"/>
                <w:lang w:eastAsia="en-US"/>
              </w:rPr>
              <w:fldChar w:fldCharType="end"/>
            </w:r>
          </w:p>
        </w:tc>
        <w:tc>
          <w:tcPr>
            <w:tcW w:w="1566" w:type="dxa"/>
            <w:tcBorders>
              <w:top w:val="single" w:sz="6" w:space="0" w:color="auto"/>
              <w:left w:val="single" w:sz="4" w:space="0" w:color="auto"/>
              <w:bottom w:val="single" w:sz="6" w:space="0" w:color="auto"/>
              <w:right w:val="single" w:sz="6" w:space="0" w:color="auto"/>
            </w:tcBorders>
            <w:vAlign w:val="center"/>
            <w:hideMark/>
          </w:tcPr>
          <w:p w:rsidR="008B4186" w:rsidRDefault="008B4186">
            <w:pPr>
              <w:pStyle w:val="1CStyle14"/>
              <w:spacing w:after="0" w:line="240" w:lineRule="auto"/>
              <w:ind w:left="142" w:right="148"/>
              <w:jc w:val="left"/>
              <w:rPr>
                <w:b w:val="0"/>
                <w:sz w:val="22"/>
                <w:lang w:eastAsia="en-US"/>
              </w:rPr>
            </w:pPr>
            <w:r>
              <w:rPr>
                <w:b w:val="0"/>
                <w:sz w:val="22"/>
                <w:lang w:eastAsia="en-US"/>
              </w:rPr>
              <w:fldChar w:fldCharType="begin"/>
            </w:r>
            <w:r>
              <w:rPr>
                <w:b w:val="0"/>
                <w:sz w:val="22"/>
                <w:lang w:eastAsia="en-US"/>
              </w:rPr>
              <w:instrText xml:space="preserve"> AUTHOR  ФактДата  \* MERGEFORMAT </w:instrText>
            </w:r>
            <w:r>
              <w:rPr>
                <w:b w:val="0"/>
                <w:sz w:val="22"/>
                <w:lang w:eastAsia="en-US"/>
              </w:rPr>
              <w:fldChar w:fldCharType="separate"/>
            </w:r>
            <w:r>
              <w:rPr>
                <w:b w:val="0"/>
                <w:noProof/>
                <w:sz w:val="22"/>
                <w:lang w:eastAsia="en-US"/>
              </w:rPr>
              <w:t>Устранено 11.01.2019</w:t>
            </w:r>
            <w:r>
              <w:rPr>
                <w:b w:val="0"/>
                <w:sz w:val="22"/>
                <w:lang w:eastAsia="en-US"/>
              </w:rPr>
              <w:fldChar w:fldCharType="end"/>
            </w:r>
          </w:p>
        </w:tc>
      </w:tr>
      <w:tr w:rsidR="008B4186" w:rsidTr="00540DF6">
        <w:trPr>
          <w:trHeight w:val="759"/>
        </w:trPr>
        <w:tc>
          <w:tcPr>
            <w:tcW w:w="426" w:type="dxa"/>
            <w:tcBorders>
              <w:top w:val="single" w:sz="6" w:space="0" w:color="auto"/>
              <w:left w:val="single" w:sz="6" w:space="0" w:color="auto"/>
              <w:bottom w:val="single" w:sz="6" w:space="0" w:color="auto"/>
              <w:right w:val="nil"/>
            </w:tcBorders>
            <w:vAlign w:val="center"/>
            <w:hideMark/>
          </w:tcPr>
          <w:p w:rsidR="008B4186" w:rsidRDefault="008B4186">
            <w:pPr>
              <w:pStyle w:val="1CStyle11"/>
              <w:tabs>
                <w:tab w:val="left" w:pos="525"/>
              </w:tabs>
              <w:spacing w:after="0" w:line="240" w:lineRule="auto"/>
              <w:rPr>
                <w:b w:val="0"/>
                <w:sz w:val="22"/>
                <w:lang w:eastAsia="en-US"/>
              </w:rPr>
            </w:pPr>
            <w:r>
              <w:rPr>
                <w:b w:val="0"/>
                <w:sz w:val="22"/>
                <w:lang w:eastAsia="en-US"/>
              </w:rPr>
              <w:t>2</w:t>
            </w:r>
          </w:p>
        </w:tc>
        <w:tc>
          <w:tcPr>
            <w:tcW w:w="3688" w:type="dxa"/>
            <w:tcBorders>
              <w:top w:val="single" w:sz="6" w:space="0" w:color="auto"/>
              <w:left w:val="single" w:sz="6" w:space="0" w:color="auto"/>
              <w:bottom w:val="single" w:sz="6" w:space="0" w:color="auto"/>
              <w:right w:val="single" w:sz="6" w:space="0" w:color="auto"/>
            </w:tcBorders>
            <w:vAlign w:val="center"/>
            <w:hideMark/>
          </w:tcPr>
          <w:p w:rsidR="008B4186" w:rsidRDefault="008B4186">
            <w:pPr>
              <w:pStyle w:val="1CStyle12"/>
              <w:spacing w:after="0" w:line="240" w:lineRule="auto"/>
              <w:ind w:left="184" w:right="188"/>
              <w:jc w:val="left"/>
              <w:rPr>
                <w:b w:val="0"/>
                <w:sz w:val="22"/>
                <w:lang w:eastAsia="en-US"/>
              </w:rPr>
            </w:pPr>
            <w:r>
              <w:rPr>
                <w:b w:val="0"/>
                <w:sz w:val="22"/>
                <w:lang w:eastAsia="en-US"/>
              </w:rPr>
              <w:t>Не представлены следующие документы: сведения о специалистах;</w:t>
            </w:r>
          </w:p>
        </w:tc>
        <w:tc>
          <w:tcPr>
            <w:tcW w:w="2832" w:type="dxa"/>
            <w:tcBorders>
              <w:top w:val="single" w:sz="6" w:space="0" w:color="auto"/>
              <w:left w:val="nil"/>
              <w:bottom w:val="single" w:sz="6" w:space="0" w:color="auto"/>
              <w:right w:val="single" w:sz="6" w:space="0" w:color="auto"/>
            </w:tcBorders>
            <w:vAlign w:val="center"/>
            <w:hideMark/>
          </w:tcPr>
          <w:p w:rsidR="008B4186" w:rsidRDefault="008B4186">
            <w:pPr>
              <w:pStyle w:val="1CStyle13"/>
              <w:spacing w:after="0" w:line="240" w:lineRule="auto"/>
              <w:ind w:left="95" w:right="142"/>
              <w:jc w:val="left"/>
              <w:rPr>
                <w:b w:val="0"/>
                <w:sz w:val="22"/>
                <w:lang w:eastAsia="en-US"/>
              </w:rPr>
            </w:pPr>
            <w:r>
              <w:rPr>
                <w:b w:val="0"/>
                <w:sz w:val="22"/>
                <w:lang w:eastAsia="en-US"/>
              </w:rPr>
              <w:t>п.7.1,7.2  гл.7 Положения «О контроле Ассоциации за деятельностью своих членов»</w:t>
            </w:r>
          </w:p>
        </w:tc>
        <w:tc>
          <w:tcPr>
            <w:tcW w:w="1418" w:type="dxa"/>
            <w:tcBorders>
              <w:top w:val="single" w:sz="6" w:space="0" w:color="auto"/>
              <w:left w:val="single" w:sz="6" w:space="0" w:color="auto"/>
              <w:bottom w:val="single" w:sz="6" w:space="0" w:color="auto"/>
              <w:right w:val="single" w:sz="4" w:space="0" w:color="auto"/>
            </w:tcBorders>
            <w:vAlign w:val="center"/>
            <w:hideMark/>
          </w:tcPr>
          <w:p w:rsidR="008B4186" w:rsidRDefault="008B4186">
            <w:pPr>
              <w:pStyle w:val="1CStyle14"/>
              <w:spacing w:after="0" w:line="240" w:lineRule="auto"/>
              <w:ind w:left="142" w:right="148"/>
              <w:jc w:val="left"/>
              <w:rPr>
                <w:b w:val="0"/>
                <w:sz w:val="22"/>
                <w:lang w:eastAsia="en-US"/>
              </w:rPr>
            </w:pPr>
            <w:r>
              <w:rPr>
                <w:b w:val="0"/>
                <w:sz w:val="22"/>
                <w:lang w:eastAsia="en-US"/>
              </w:rPr>
              <w:t>25.01.2019</w:t>
            </w:r>
          </w:p>
        </w:tc>
        <w:tc>
          <w:tcPr>
            <w:tcW w:w="1566" w:type="dxa"/>
            <w:tcBorders>
              <w:top w:val="single" w:sz="6" w:space="0" w:color="auto"/>
              <w:left w:val="single" w:sz="4" w:space="0" w:color="auto"/>
              <w:bottom w:val="single" w:sz="6" w:space="0" w:color="auto"/>
              <w:right w:val="single" w:sz="6" w:space="0" w:color="auto"/>
            </w:tcBorders>
            <w:vAlign w:val="center"/>
            <w:hideMark/>
          </w:tcPr>
          <w:p w:rsidR="008B4186" w:rsidRDefault="008B4186">
            <w:pPr>
              <w:pStyle w:val="1CStyle14"/>
              <w:spacing w:after="0" w:line="240" w:lineRule="auto"/>
              <w:ind w:left="142" w:right="148"/>
              <w:jc w:val="left"/>
              <w:rPr>
                <w:b w:val="0"/>
                <w:sz w:val="22"/>
                <w:lang w:eastAsia="en-US"/>
              </w:rPr>
            </w:pPr>
            <w:r>
              <w:rPr>
                <w:b w:val="0"/>
                <w:sz w:val="22"/>
                <w:lang w:eastAsia="en-US"/>
              </w:rPr>
              <w:t>Устранено 11.01.2019</w:t>
            </w:r>
          </w:p>
        </w:tc>
      </w:tr>
    </w:tbl>
    <w:p w:rsidR="008B4186" w:rsidRDefault="008B4186" w:rsidP="008B4186">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8B4186" w:rsidRDefault="008B4186" w:rsidP="008B4186">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w:t>
      </w:r>
    </w:p>
    <w:p w:rsidR="008B4186" w:rsidRDefault="008B4186" w:rsidP="008B4186">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8B4186" w:rsidRDefault="008B4186" w:rsidP="008B4186">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8B4186" w:rsidRDefault="008B4186" w:rsidP="008B4186">
      <w:pPr>
        <w:ind w:left="143" w:right="-1" w:firstLine="708"/>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01181" w:rsidRDefault="00C01181" w:rsidP="00C01181">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lastRenderedPageBreak/>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«Экономтрансстрой»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7733113390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533"/>
        <w:gridCol w:w="3830"/>
      </w:tblGrid>
      <w:tr w:rsidR="00C01181" w:rsidTr="00C01181">
        <w:trPr>
          <w:trHeight w:val="662"/>
        </w:trPr>
        <w:tc>
          <w:tcPr>
            <w:tcW w:w="567" w:type="dxa"/>
            <w:tcBorders>
              <w:top w:val="single" w:sz="6" w:space="0" w:color="auto"/>
              <w:left w:val="single" w:sz="6" w:space="0" w:color="auto"/>
              <w:bottom w:val="single" w:sz="6" w:space="0" w:color="auto"/>
              <w:right w:val="nil"/>
            </w:tcBorders>
            <w:vAlign w:val="center"/>
            <w:hideMark/>
          </w:tcPr>
          <w:p w:rsidR="00C01181" w:rsidRDefault="00C01181">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9" w:type="dxa"/>
            <w:tcBorders>
              <w:top w:val="single" w:sz="6" w:space="0" w:color="auto"/>
              <w:left w:val="single" w:sz="6" w:space="0" w:color="auto"/>
              <w:bottom w:val="single" w:sz="6" w:space="0" w:color="auto"/>
              <w:right w:val="single" w:sz="6" w:space="0" w:color="auto"/>
            </w:tcBorders>
            <w:vAlign w:val="center"/>
            <w:hideMark/>
          </w:tcPr>
          <w:p w:rsidR="00C01181" w:rsidRDefault="00C01181">
            <w:pPr>
              <w:pStyle w:val="1CStyle12"/>
              <w:spacing w:after="0" w:line="240" w:lineRule="auto"/>
              <w:ind w:right="-1"/>
              <w:rPr>
                <w:sz w:val="22"/>
                <w:lang w:eastAsia="en-US"/>
              </w:rPr>
            </w:pPr>
            <w:r>
              <w:rPr>
                <w:sz w:val="22"/>
                <w:lang w:eastAsia="en-US"/>
              </w:rPr>
              <w:t>Выявленные нарушения</w:t>
            </w:r>
          </w:p>
        </w:tc>
        <w:tc>
          <w:tcPr>
            <w:tcW w:w="3827" w:type="dxa"/>
            <w:tcBorders>
              <w:top w:val="single" w:sz="6" w:space="0" w:color="auto"/>
              <w:left w:val="nil"/>
              <w:bottom w:val="single" w:sz="6" w:space="0" w:color="auto"/>
              <w:right w:val="single" w:sz="6" w:space="0" w:color="auto"/>
            </w:tcBorders>
            <w:vAlign w:val="center"/>
            <w:hideMark/>
          </w:tcPr>
          <w:p w:rsidR="00C01181" w:rsidRDefault="00C01181">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C01181" w:rsidTr="00C01181">
        <w:trPr>
          <w:trHeight w:val="759"/>
        </w:trPr>
        <w:tc>
          <w:tcPr>
            <w:tcW w:w="567" w:type="dxa"/>
            <w:tcBorders>
              <w:top w:val="single" w:sz="6" w:space="0" w:color="auto"/>
              <w:left w:val="single" w:sz="6" w:space="0" w:color="auto"/>
              <w:bottom w:val="single" w:sz="6" w:space="0" w:color="auto"/>
              <w:right w:val="nil"/>
            </w:tcBorders>
            <w:vAlign w:val="center"/>
            <w:hideMark/>
          </w:tcPr>
          <w:p w:rsidR="00C01181" w:rsidRDefault="00C01181">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9" w:type="dxa"/>
            <w:tcBorders>
              <w:top w:val="single" w:sz="6" w:space="0" w:color="auto"/>
              <w:left w:val="single" w:sz="6" w:space="0" w:color="auto"/>
              <w:bottom w:val="single" w:sz="6" w:space="0" w:color="auto"/>
              <w:right w:val="single" w:sz="6" w:space="0" w:color="auto"/>
            </w:tcBorders>
            <w:vAlign w:val="center"/>
            <w:hideMark/>
          </w:tcPr>
          <w:p w:rsidR="00C01181" w:rsidRDefault="00C01181">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-1, допускается - 2.</w:t>
            </w:r>
            <w:r>
              <w:rPr>
                <w:b w:val="0"/>
                <w:sz w:val="22"/>
                <w:lang w:eastAsia="en-US"/>
              </w:rPr>
              <w:fldChar w:fldCharType="end"/>
            </w:r>
          </w:p>
        </w:tc>
        <w:tc>
          <w:tcPr>
            <w:tcW w:w="3827" w:type="dxa"/>
            <w:tcBorders>
              <w:top w:val="single" w:sz="6" w:space="0" w:color="auto"/>
              <w:left w:val="nil"/>
              <w:bottom w:val="single" w:sz="6" w:space="0" w:color="auto"/>
              <w:right w:val="single" w:sz="6" w:space="0" w:color="auto"/>
            </w:tcBorders>
            <w:vAlign w:val="center"/>
            <w:hideMark/>
          </w:tcPr>
          <w:p w:rsidR="00C01181" w:rsidRDefault="00C01181">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C01181" w:rsidRDefault="00C01181" w:rsidP="00C01181">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C01181" w:rsidRDefault="00C01181" w:rsidP="00C01181">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«Экономтрансстрой»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7733113390</w:t>
      </w:r>
      <w:r>
        <w:rPr>
          <w:rFonts w:ascii="Times New Roman" w:hAnsi="Times New Roman" w:cs="Times New Roman"/>
          <w:b/>
          <w:sz w:val="24"/>
          <w:szCs w:val="24"/>
        </w:rPr>
        <w:fldChar w:fldCharType="end"/>
      </w:r>
      <w:r>
        <w:rPr>
          <w:rFonts w:ascii="Times New Roman" w:hAnsi="Times New Roman" w:cs="Times New Roman"/>
          <w:sz w:val="24"/>
          <w:szCs w:val="24"/>
        </w:rPr>
        <w:t>) в виде Предупреждения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НомерПредупреждения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4/1444</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30.04.2019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C01181" w:rsidRDefault="00C01181" w:rsidP="00C01181">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C01181" w:rsidRDefault="00C01181" w:rsidP="00C01181">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01181" w:rsidRDefault="00C01181" w:rsidP="00C01181">
      <w:pPr>
        <w:ind w:left="143" w:right="-1" w:firstLine="708"/>
      </w:pPr>
      <w:r>
        <w:rPr>
          <w:rFonts w:ascii="Times New Roman" w:eastAsia="Times New Roman" w:hAnsi="Times New Roman" w:cs="Times New Roman"/>
          <w:bCs/>
          <w:sz w:val="24"/>
          <w:szCs w:val="24"/>
        </w:rPr>
        <w:t>Решение принято единогласно.</w:t>
      </w:r>
    </w:p>
    <w:p w:rsidR="006F4DCA" w:rsidRDefault="006F4DCA" w:rsidP="006F4DCA">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7708155798</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6237"/>
        <w:gridCol w:w="3126"/>
      </w:tblGrid>
      <w:tr w:rsidR="006F4DCA" w:rsidTr="006F4DCA">
        <w:trPr>
          <w:trHeight w:val="662"/>
        </w:trPr>
        <w:tc>
          <w:tcPr>
            <w:tcW w:w="567" w:type="dxa"/>
            <w:tcBorders>
              <w:top w:val="single" w:sz="6" w:space="0" w:color="auto"/>
              <w:left w:val="single" w:sz="6" w:space="0" w:color="auto"/>
              <w:bottom w:val="single" w:sz="6" w:space="0" w:color="auto"/>
              <w:right w:val="nil"/>
            </w:tcBorders>
            <w:vAlign w:val="center"/>
            <w:hideMark/>
          </w:tcPr>
          <w:p w:rsidR="006F4DCA" w:rsidRDefault="006F4DCA">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237" w:type="dxa"/>
            <w:tcBorders>
              <w:top w:val="single" w:sz="6" w:space="0" w:color="auto"/>
              <w:left w:val="single" w:sz="6" w:space="0" w:color="auto"/>
              <w:bottom w:val="single" w:sz="6" w:space="0" w:color="auto"/>
              <w:right w:val="single" w:sz="6" w:space="0" w:color="auto"/>
            </w:tcBorders>
            <w:vAlign w:val="center"/>
            <w:hideMark/>
          </w:tcPr>
          <w:p w:rsidR="006F4DCA" w:rsidRDefault="006F4DCA">
            <w:pPr>
              <w:pStyle w:val="1CStyle12"/>
              <w:spacing w:after="0" w:line="240" w:lineRule="auto"/>
              <w:ind w:right="425"/>
              <w:rPr>
                <w:sz w:val="22"/>
                <w:lang w:eastAsia="en-US"/>
              </w:rPr>
            </w:pPr>
            <w:r>
              <w:rPr>
                <w:sz w:val="22"/>
                <w:lang w:eastAsia="en-US"/>
              </w:rPr>
              <w:t>Выявленные нарушения</w:t>
            </w:r>
          </w:p>
        </w:tc>
        <w:tc>
          <w:tcPr>
            <w:tcW w:w="3126" w:type="dxa"/>
            <w:tcBorders>
              <w:top w:val="single" w:sz="6" w:space="0" w:color="auto"/>
              <w:left w:val="nil"/>
              <w:bottom w:val="single" w:sz="6" w:space="0" w:color="auto"/>
              <w:right w:val="single" w:sz="6" w:space="0" w:color="auto"/>
            </w:tcBorders>
            <w:vAlign w:val="center"/>
            <w:hideMark/>
          </w:tcPr>
          <w:p w:rsidR="006F4DCA" w:rsidRDefault="006F4DCA">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6F4DCA" w:rsidTr="006F4DCA">
        <w:trPr>
          <w:trHeight w:val="759"/>
        </w:trPr>
        <w:tc>
          <w:tcPr>
            <w:tcW w:w="567" w:type="dxa"/>
            <w:tcBorders>
              <w:top w:val="single" w:sz="6" w:space="0" w:color="auto"/>
              <w:left w:val="single" w:sz="6" w:space="0" w:color="auto"/>
              <w:bottom w:val="single" w:sz="6" w:space="0" w:color="auto"/>
              <w:right w:val="nil"/>
            </w:tcBorders>
            <w:vAlign w:val="center"/>
            <w:hideMark/>
          </w:tcPr>
          <w:p w:rsidR="006F4DCA" w:rsidRDefault="006F4DCA">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237" w:type="dxa"/>
            <w:tcBorders>
              <w:top w:val="single" w:sz="6" w:space="0" w:color="auto"/>
              <w:left w:val="single" w:sz="6" w:space="0" w:color="auto"/>
              <w:bottom w:val="single" w:sz="6" w:space="0" w:color="auto"/>
              <w:right w:val="single" w:sz="6" w:space="0" w:color="auto"/>
            </w:tcBorders>
            <w:vAlign w:val="center"/>
            <w:hideMark/>
          </w:tcPr>
          <w:p w:rsidR="006F4DCA" w:rsidRDefault="006F4DCA">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Департамент госстройтехнадзора Смоленской области №0002 от 09.01.2019  (по ранее составленному акту проверки от 28.12.18 №02-825).</w:t>
            </w:r>
            <w:r>
              <w:rPr>
                <w:b w:val="0"/>
                <w:sz w:val="22"/>
                <w:lang w:eastAsia="en-US"/>
              </w:rPr>
              <w:fldChar w:fldCharType="end"/>
            </w:r>
          </w:p>
        </w:tc>
        <w:tc>
          <w:tcPr>
            <w:tcW w:w="3126" w:type="dxa"/>
            <w:tcBorders>
              <w:top w:val="single" w:sz="6" w:space="0" w:color="auto"/>
              <w:left w:val="nil"/>
              <w:bottom w:val="single" w:sz="6" w:space="0" w:color="auto"/>
              <w:right w:val="single" w:sz="6" w:space="0" w:color="auto"/>
            </w:tcBorders>
            <w:vAlign w:val="center"/>
            <w:hideMark/>
          </w:tcPr>
          <w:p w:rsidR="006F4DCA" w:rsidRDefault="006F4DCA">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6F4DCA" w:rsidRDefault="006F4DCA" w:rsidP="006F4DCA">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6F4DCA" w:rsidRDefault="006F4DCA" w:rsidP="006F4DCA">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7708155798</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1/10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30.07.2019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6F4DCA" w:rsidRDefault="006F4DCA" w:rsidP="006F4DCA">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6F4DCA" w:rsidRDefault="006F4DCA" w:rsidP="006F4DCA">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6F4DCA" w:rsidRDefault="006F4DCA" w:rsidP="006F4DCA">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F6611A" w:rsidRDefault="00F6611A" w:rsidP="00F6611A">
      <w:pPr>
        <w:spacing w:after="0" w:line="240" w:lineRule="auto"/>
        <w:ind w:right="-1" w:firstLine="851"/>
        <w:jc w:val="both"/>
        <w:rPr>
          <w:rFonts w:ascii="Times New Roman" w:hAnsi="Times New Roman" w:cs="Times New Roman"/>
          <w:sz w:val="24"/>
          <w:szCs w:val="24"/>
        </w:rPr>
      </w:pPr>
    </w:p>
    <w:p w:rsidR="00F6611A" w:rsidRDefault="00F6611A" w:rsidP="00F6611A">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7708155798</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6521"/>
        <w:gridCol w:w="2842"/>
      </w:tblGrid>
      <w:tr w:rsidR="00F6611A" w:rsidTr="00540DF6">
        <w:trPr>
          <w:trHeight w:val="662"/>
        </w:trPr>
        <w:tc>
          <w:tcPr>
            <w:tcW w:w="567" w:type="dxa"/>
            <w:tcBorders>
              <w:top w:val="single" w:sz="6" w:space="0" w:color="auto"/>
              <w:left w:val="single" w:sz="6" w:space="0" w:color="auto"/>
              <w:bottom w:val="single" w:sz="6" w:space="0" w:color="auto"/>
              <w:right w:val="nil"/>
            </w:tcBorders>
            <w:vAlign w:val="center"/>
            <w:hideMark/>
          </w:tcPr>
          <w:p w:rsidR="00F6611A" w:rsidRDefault="00F6611A">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521" w:type="dxa"/>
            <w:tcBorders>
              <w:top w:val="single" w:sz="6" w:space="0" w:color="auto"/>
              <w:left w:val="single" w:sz="6" w:space="0" w:color="auto"/>
              <w:bottom w:val="single" w:sz="6" w:space="0" w:color="auto"/>
              <w:right w:val="single" w:sz="6" w:space="0" w:color="auto"/>
            </w:tcBorders>
            <w:vAlign w:val="center"/>
            <w:hideMark/>
          </w:tcPr>
          <w:p w:rsidR="00F6611A" w:rsidRDefault="00F6611A">
            <w:pPr>
              <w:pStyle w:val="1CStyle12"/>
              <w:spacing w:after="0" w:line="240" w:lineRule="auto"/>
              <w:ind w:right="425"/>
              <w:rPr>
                <w:sz w:val="22"/>
                <w:lang w:eastAsia="en-US"/>
              </w:rPr>
            </w:pPr>
            <w:r>
              <w:rPr>
                <w:sz w:val="22"/>
                <w:lang w:eastAsia="en-US"/>
              </w:rPr>
              <w:t>Выявленные нарушения</w:t>
            </w:r>
          </w:p>
        </w:tc>
        <w:tc>
          <w:tcPr>
            <w:tcW w:w="2842" w:type="dxa"/>
            <w:tcBorders>
              <w:top w:val="single" w:sz="6" w:space="0" w:color="auto"/>
              <w:left w:val="nil"/>
              <w:bottom w:val="single" w:sz="6" w:space="0" w:color="auto"/>
              <w:right w:val="single" w:sz="6" w:space="0" w:color="auto"/>
            </w:tcBorders>
            <w:vAlign w:val="center"/>
            <w:hideMark/>
          </w:tcPr>
          <w:p w:rsidR="00F6611A" w:rsidRDefault="00F6611A">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F6611A"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F6611A" w:rsidRDefault="00F6611A">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521" w:type="dxa"/>
            <w:tcBorders>
              <w:top w:val="single" w:sz="6" w:space="0" w:color="auto"/>
              <w:left w:val="single" w:sz="6" w:space="0" w:color="auto"/>
              <w:bottom w:val="single" w:sz="6" w:space="0" w:color="auto"/>
              <w:right w:val="single" w:sz="6" w:space="0" w:color="auto"/>
            </w:tcBorders>
            <w:vAlign w:val="center"/>
            <w:hideMark/>
          </w:tcPr>
          <w:p w:rsidR="00F6611A" w:rsidRDefault="00F6611A">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w:t>
            </w:r>
            <w:r>
              <w:rPr>
                <w:b w:val="0"/>
                <w:noProof/>
                <w:sz w:val="22"/>
                <w:lang w:eastAsia="en-US"/>
              </w:rPr>
              <w:lastRenderedPageBreak/>
              <w:t>реконструкции, капитальному ремонту объектов капитального строительства согласно письму Мосгосстройнадзора № сро-10897/18-(0)-1 от 25.12.19 (по ранее составленному акту проверки №10897/18 от 24.12.18).</w:t>
            </w:r>
            <w:r>
              <w:rPr>
                <w:b w:val="0"/>
                <w:sz w:val="22"/>
                <w:lang w:eastAsia="en-US"/>
              </w:rPr>
              <w:fldChar w:fldCharType="end"/>
            </w:r>
          </w:p>
        </w:tc>
        <w:tc>
          <w:tcPr>
            <w:tcW w:w="2842" w:type="dxa"/>
            <w:tcBorders>
              <w:top w:val="single" w:sz="6" w:space="0" w:color="auto"/>
              <w:left w:val="nil"/>
              <w:bottom w:val="single" w:sz="6" w:space="0" w:color="auto"/>
              <w:right w:val="single" w:sz="6" w:space="0" w:color="auto"/>
            </w:tcBorders>
            <w:vAlign w:val="center"/>
            <w:hideMark/>
          </w:tcPr>
          <w:p w:rsidR="00F6611A" w:rsidRDefault="00F6611A">
            <w:pPr>
              <w:pStyle w:val="1CStyle13"/>
              <w:spacing w:after="0" w:line="240" w:lineRule="auto"/>
              <w:ind w:left="95" w:right="425"/>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 xml:space="preserve">абзацы 2 и 3 пункта 2.2. Положения «О контроле Ассоциации за деятельностью своих </w:t>
            </w:r>
            <w:r>
              <w:rPr>
                <w:b w:val="0"/>
                <w:noProof/>
                <w:sz w:val="22"/>
                <w:lang w:eastAsia="en-US"/>
              </w:rPr>
              <w:lastRenderedPageBreak/>
              <w:t>членов»</w:t>
            </w:r>
            <w:r>
              <w:rPr>
                <w:b w:val="0"/>
                <w:sz w:val="22"/>
                <w:lang w:eastAsia="en-US"/>
              </w:rPr>
              <w:fldChar w:fldCharType="end"/>
            </w:r>
          </w:p>
        </w:tc>
      </w:tr>
    </w:tbl>
    <w:p w:rsidR="00F6611A" w:rsidRDefault="00F6611A" w:rsidP="00F6611A">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РЕШИЛИ: </w:t>
      </w:r>
    </w:p>
    <w:p w:rsidR="00F6611A" w:rsidRDefault="00F6611A" w:rsidP="00F6611A">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«Желдорипотека»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7708155798</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2/10</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30.07.2019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F6611A" w:rsidRDefault="00F6611A" w:rsidP="00F6611A">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F6611A" w:rsidRDefault="00F6611A" w:rsidP="00F6611A">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6611A" w:rsidRDefault="00F6611A" w:rsidP="00F6611A">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475854" w:rsidRDefault="00475854" w:rsidP="00475854">
      <w:pPr>
        <w:spacing w:after="0" w:line="240" w:lineRule="auto"/>
        <w:ind w:right="-1" w:firstLine="851"/>
        <w:jc w:val="both"/>
        <w:rPr>
          <w:rFonts w:ascii="Times New Roman" w:hAnsi="Times New Roman" w:cs="Times New Roman"/>
          <w:sz w:val="24"/>
          <w:szCs w:val="24"/>
        </w:rPr>
      </w:pPr>
    </w:p>
    <w:p w:rsidR="00475854" w:rsidRDefault="00475854" w:rsidP="00475854">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«ТЕХСЕРВИС»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9705063486</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533"/>
        <w:gridCol w:w="3830"/>
      </w:tblGrid>
      <w:tr w:rsidR="00475854" w:rsidTr="00475854">
        <w:trPr>
          <w:trHeight w:val="662"/>
        </w:trPr>
        <w:tc>
          <w:tcPr>
            <w:tcW w:w="567" w:type="dxa"/>
            <w:tcBorders>
              <w:top w:val="single" w:sz="6" w:space="0" w:color="auto"/>
              <w:left w:val="single" w:sz="6" w:space="0" w:color="auto"/>
              <w:bottom w:val="single" w:sz="6" w:space="0" w:color="auto"/>
              <w:right w:val="nil"/>
            </w:tcBorders>
            <w:vAlign w:val="center"/>
            <w:hideMark/>
          </w:tcPr>
          <w:p w:rsidR="00475854" w:rsidRDefault="00475854">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9" w:type="dxa"/>
            <w:tcBorders>
              <w:top w:val="single" w:sz="6" w:space="0" w:color="auto"/>
              <w:left w:val="single" w:sz="6" w:space="0" w:color="auto"/>
              <w:bottom w:val="single" w:sz="6" w:space="0" w:color="auto"/>
              <w:right w:val="single" w:sz="6" w:space="0" w:color="auto"/>
            </w:tcBorders>
            <w:vAlign w:val="center"/>
            <w:hideMark/>
          </w:tcPr>
          <w:p w:rsidR="00475854" w:rsidRDefault="00475854">
            <w:pPr>
              <w:pStyle w:val="1CStyle12"/>
              <w:spacing w:after="0" w:line="240" w:lineRule="auto"/>
              <w:ind w:right="-1"/>
              <w:rPr>
                <w:sz w:val="22"/>
                <w:lang w:eastAsia="en-US"/>
              </w:rPr>
            </w:pPr>
            <w:r>
              <w:rPr>
                <w:sz w:val="22"/>
                <w:lang w:eastAsia="en-US"/>
              </w:rPr>
              <w:t>Выявленные нарушения</w:t>
            </w:r>
          </w:p>
        </w:tc>
        <w:tc>
          <w:tcPr>
            <w:tcW w:w="3827" w:type="dxa"/>
            <w:tcBorders>
              <w:top w:val="single" w:sz="6" w:space="0" w:color="auto"/>
              <w:left w:val="nil"/>
              <w:bottom w:val="single" w:sz="6" w:space="0" w:color="auto"/>
              <w:right w:val="single" w:sz="6" w:space="0" w:color="auto"/>
            </w:tcBorders>
            <w:vAlign w:val="center"/>
            <w:hideMark/>
          </w:tcPr>
          <w:p w:rsidR="00475854" w:rsidRDefault="00475854">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475854" w:rsidTr="00475854">
        <w:trPr>
          <w:trHeight w:val="759"/>
        </w:trPr>
        <w:tc>
          <w:tcPr>
            <w:tcW w:w="567" w:type="dxa"/>
            <w:tcBorders>
              <w:top w:val="single" w:sz="6" w:space="0" w:color="auto"/>
              <w:left w:val="single" w:sz="6" w:space="0" w:color="auto"/>
              <w:bottom w:val="single" w:sz="6" w:space="0" w:color="auto"/>
              <w:right w:val="nil"/>
            </w:tcBorders>
            <w:vAlign w:val="center"/>
            <w:hideMark/>
          </w:tcPr>
          <w:p w:rsidR="00475854" w:rsidRDefault="00475854">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9" w:type="dxa"/>
            <w:tcBorders>
              <w:top w:val="single" w:sz="6" w:space="0" w:color="auto"/>
              <w:left w:val="single" w:sz="6" w:space="0" w:color="auto"/>
              <w:bottom w:val="single" w:sz="6" w:space="0" w:color="auto"/>
              <w:right w:val="single" w:sz="6" w:space="0" w:color="auto"/>
            </w:tcBorders>
            <w:vAlign w:val="center"/>
            <w:hideMark/>
          </w:tcPr>
          <w:p w:rsidR="00475854" w:rsidRDefault="00475854">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827" w:type="dxa"/>
            <w:tcBorders>
              <w:top w:val="single" w:sz="6" w:space="0" w:color="auto"/>
              <w:left w:val="nil"/>
              <w:bottom w:val="single" w:sz="6" w:space="0" w:color="auto"/>
              <w:right w:val="single" w:sz="6" w:space="0" w:color="auto"/>
            </w:tcBorders>
            <w:vAlign w:val="center"/>
            <w:hideMark/>
          </w:tcPr>
          <w:p w:rsidR="00475854" w:rsidRDefault="00475854">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475854" w:rsidRDefault="00475854" w:rsidP="00475854">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475854" w:rsidRDefault="00475854" w:rsidP="00475854">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«ТЕХСЕРВИС»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9705063486</w:t>
      </w:r>
      <w:r>
        <w:rPr>
          <w:rFonts w:ascii="Times New Roman" w:hAnsi="Times New Roman" w:cs="Times New Roman"/>
          <w:b/>
          <w:sz w:val="24"/>
          <w:szCs w:val="24"/>
        </w:rPr>
        <w:fldChar w:fldCharType="end"/>
      </w:r>
      <w:r>
        <w:rPr>
          <w:rFonts w:ascii="Times New Roman" w:hAnsi="Times New Roman" w:cs="Times New Roman"/>
          <w:sz w:val="24"/>
          <w:szCs w:val="24"/>
        </w:rPr>
        <w:t>) в виде Предупреждения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НомерПредупреждения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1/1611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01.03.2019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475854" w:rsidRDefault="00475854" w:rsidP="00475854">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475854" w:rsidRDefault="00475854" w:rsidP="00475854">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75854" w:rsidRDefault="00475854" w:rsidP="00475854">
      <w:pPr>
        <w:ind w:left="143" w:right="-1" w:firstLine="708"/>
      </w:pPr>
      <w:r>
        <w:rPr>
          <w:rFonts w:ascii="Times New Roman" w:eastAsia="Times New Roman" w:hAnsi="Times New Roman" w:cs="Times New Roman"/>
          <w:bCs/>
          <w:sz w:val="24"/>
          <w:szCs w:val="24"/>
        </w:rPr>
        <w:t>Решение принято единогласно.</w:t>
      </w:r>
    </w:p>
    <w:p w:rsidR="00440CE8" w:rsidRDefault="00440CE8" w:rsidP="00440CE8">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«Интеллиджент инжиниринг»</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7701924846</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533"/>
        <w:gridCol w:w="3830"/>
      </w:tblGrid>
      <w:tr w:rsidR="00440CE8" w:rsidTr="00440CE8">
        <w:trPr>
          <w:trHeight w:val="662"/>
        </w:trPr>
        <w:tc>
          <w:tcPr>
            <w:tcW w:w="567" w:type="dxa"/>
            <w:tcBorders>
              <w:top w:val="single" w:sz="6" w:space="0" w:color="auto"/>
              <w:left w:val="single" w:sz="6" w:space="0" w:color="auto"/>
              <w:bottom w:val="single" w:sz="6" w:space="0" w:color="auto"/>
              <w:right w:val="nil"/>
            </w:tcBorders>
            <w:vAlign w:val="center"/>
            <w:hideMark/>
          </w:tcPr>
          <w:p w:rsidR="00440CE8" w:rsidRDefault="00440CE8">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529" w:type="dxa"/>
            <w:tcBorders>
              <w:top w:val="single" w:sz="6" w:space="0" w:color="auto"/>
              <w:left w:val="single" w:sz="6" w:space="0" w:color="auto"/>
              <w:bottom w:val="single" w:sz="6" w:space="0" w:color="auto"/>
              <w:right w:val="single" w:sz="6" w:space="0" w:color="auto"/>
            </w:tcBorders>
            <w:vAlign w:val="center"/>
            <w:hideMark/>
          </w:tcPr>
          <w:p w:rsidR="00440CE8" w:rsidRDefault="00440CE8">
            <w:pPr>
              <w:pStyle w:val="1CStyle12"/>
              <w:spacing w:after="0" w:line="240" w:lineRule="auto"/>
              <w:ind w:right="-1"/>
              <w:rPr>
                <w:sz w:val="22"/>
                <w:lang w:eastAsia="en-US"/>
              </w:rPr>
            </w:pPr>
            <w:r>
              <w:rPr>
                <w:sz w:val="22"/>
                <w:lang w:eastAsia="en-US"/>
              </w:rPr>
              <w:t>Выявленные нарушения</w:t>
            </w:r>
          </w:p>
        </w:tc>
        <w:tc>
          <w:tcPr>
            <w:tcW w:w="3827" w:type="dxa"/>
            <w:tcBorders>
              <w:top w:val="single" w:sz="6" w:space="0" w:color="auto"/>
              <w:left w:val="nil"/>
              <w:bottom w:val="single" w:sz="6" w:space="0" w:color="auto"/>
              <w:right w:val="single" w:sz="6" w:space="0" w:color="auto"/>
            </w:tcBorders>
            <w:vAlign w:val="center"/>
            <w:hideMark/>
          </w:tcPr>
          <w:p w:rsidR="00440CE8" w:rsidRDefault="00440CE8">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440CE8" w:rsidTr="00440CE8">
        <w:trPr>
          <w:trHeight w:val="759"/>
        </w:trPr>
        <w:tc>
          <w:tcPr>
            <w:tcW w:w="567" w:type="dxa"/>
            <w:tcBorders>
              <w:top w:val="single" w:sz="6" w:space="0" w:color="auto"/>
              <w:left w:val="single" w:sz="6" w:space="0" w:color="auto"/>
              <w:bottom w:val="single" w:sz="6" w:space="0" w:color="auto"/>
              <w:right w:val="nil"/>
            </w:tcBorders>
            <w:vAlign w:val="center"/>
            <w:hideMark/>
          </w:tcPr>
          <w:p w:rsidR="00440CE8" w:rsidRDefault="00440CE8">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529" w:type="dxa"/>
            <w:tcBorders>
              <w:top w:val="single" w:sz="6" w:space="0" w:color="auto"/>
              <w:left w:val="single" w:sz="6" w:space="0" w:color="auto"/>
              <w:bottom w:val="single" w:sz="6" w:space="0" w:color="auto"/>
              <w:right w:val="single" w:sz="6" w:space="0" w:color="auto"/>
            </w:tcBorders>
            <w:vAlign w:val="center"/>
            <w:hideMark/>
          </w:tcPr>
          <w:p w:rsidR="00440CE8" w:rsidRDefault="00440CE8">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827" w:type="dxa"/>
            <w:tcBorders>
              <w:top w:val="single" w:sz="6" w:space="0" w:color="auto"/>
              <w:left w:val="nil"/>
              <w:bottom w:val="single" w:sz="6" w:space="0" w:color="auto"/>
              <w:right w:val="single" w:sz="6" w:space="0" w:color="auto"/>
            </w:tcBorders>
            <w:vAlign w:val="center"/>
            <w:hideMark/>
          </w:tcPr>
          <w:p w:rsidR="00440CE8" w:rsidRDefault="00440CE8">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440CE8" w:rsidRDefault="00440CE8" w:rsidP="00440CE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440CE8" w:rsidRDefault="00440CE8" w:rsidP="00440CE8">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«Интеллиджент инжиниринг»</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7701924846</w:t>
      </w:r>
      <w:r>
        <w:rPr>
          <w:rFonts w:ascii="Times New Roman" w:hAnsi="Times New Roman" w:cs="Times New Roman"/>
          <w:b/>
          <w:sz w:val="24"/>
          <w:szCs w:val="24"/>
        </w:rPr>
        <w:fldChar w:fldCharType="end"/>
      </w:r>
      <w:r>
        <w:rPr>
          <w:rFonts w:ascii="Times New Roman" w:hAnsi="Times New Roman" w:cs="Times New Roman"/>
          <w:sz w:val="24"/>
          <w:szCs w:val="24"/>
        </w:rPr>
        <w:t>) в виде Предупреждения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НомерПредупреждения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2/1406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30.04.2019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440CE8" w:rsidRDefault="00440CE8" w:rsidP="00440CE8">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440CE8" w:rsidRDefault="00440CE8" w:rsidP="00440CE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40CE8" w:rsidRDefault="00440CE8" w:rsidP="00440CE8">
      <w:pPr>
        <w:ind w:left="143" w:right="-1" w:firstLine="708"/>
      </w:pPr>
      <w:r>
        <w:rPr>
          <w:rFonts w:ascii="Times New Roman" w:eastAsia="Times New Roman" w:hAnsi="Times New Roman" w:cs="Times New Roman"/>
          <w:bCs/>
          <w:sz w:val="24"/>
          <w:szCs w:val="24"/>
        </w:rPr>
        <w:t>Решение принято единогласно.</w:t>
      </w:r>
    </w:p>
    <w:p w:rsidR="00440CE8" w:rsidRDefault="00440CE8" w:rsidP="00440CE8">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lastRenderedPageBreak/>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«ВЕБЕР КОМЕХАНИКС»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7709307370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245"/>
        <w:gridCol w:w="4118"/>
      </w:tblGrid>
      <w:tr w:rsidR="00440CE8" w:rsidTr="00440CE8">
        <w:trPr>
          <w:trHeight w:val="662"/>
        </w:trPr>
        <w:tc>
          <w:tcPr>
            <w:tcW w:w="567" w:type="dxa"/>
            <w:tcBorders>
              <w:top w:val="single" w:sz="6" w:space="0" w:color="auto"/>
              <w:left w:val="single" w:sz="6" w:space="0" w:color="auto"/>
              <w:bottom w:val="single" w:sz="6" w:space="0" w:color="auto"/>
              <w:right w:val="nil"/>
            </w:tcBorders>
            <w:vAlign w:val="center"/>
            <w:hideMark/>
          </w:tcPr>
          <w:p w:rsidR="00440CE8" w:rsidRDefault="00440CE8">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245" w:type="dxa"/>
            <w:tcBorders>
              <w:top w:val="single" w:sz="6" w:space="0" w:color="auto"/>
              <w:left w:val="single" w:sz="6" w:space="0" w:color="auto"/>
              <w:bottom w:val="single" w:sz="6" w:space="0" w:color="auto"/>
              <w:right w:val="single" w:sz="6" w:space="0" w:color="auto"/>
            </w:tcBorders>
            <w:vAlign w:val="center"/>
            <w:hideMark/>
          </w:tcPr>
          <w:p w:rsidR="00440CE8" w:rsidRDefault="00440CE8">
            <w:pPr>
              <w:pStyle w:val="1CStyle12"/>
              <w:spacing w:after="0" w:line="240" w:lineRule="auto"/>
              <w:ind w:right="-1"/>
              <w:rPr>
                <w:sz w:val="22"/>
                <w:lang w:eastAsia="en-US"/>
              </w:rPr>
            </w:pPr>
            <w:r>
              <w:rPr>
                <w:sz w:val="22"/>
                <w:lang w:eastAsia="en-US"/>
              </w:rPr>
              <w:t>Выявленные нарушения</w:t>
            </w:r>
          </w:p>
        </w:tc>
        <w:tc>
          <w:tcPr>
            <w:tcW w:w="4118" w:type="dxa"/>
            <w:tcBorders>
              <w:top w:val="single" w:sz="6" w:space="0" w:color="auto"/>
              <w:left w:val="nil"/>
              <w:bottom w:val="single" w:sz="6" w:space="0" w:color="auto"/>
              <w:right w:val="single" w:sz="6" w:space="0" w:color="auto"/>
            </w:tcBorders>
            <w:vAlign w:val="center"/>
            <w:hideMark/>
          </w:tcPr>
          <w:p w:rsidR="00440CE8" w:rsidRDefault="00440CE8">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440CE8" w:rsidTr="00440CE8">
        <w:trPr>
          <w:trHeight w:val="759"/>
        </w:trPr>
        <w:tc>
          <w:tcPr>
            <w:tcW w:w="567" w:type="dxa"/>
            <w:tcBorders>
              <w:top w:val="single" w:sz="6" w:space="0" w:color="auto"/>
              <w:left w:val="single" w:sz="6" w:space="0" w:color="auto"/>
              <w:bottom w:val="single" w:sz="6" w:space="0" w:color="auto"/>
              <w:right w:val="nil"/>
            </w:tcBorders>
            <w:vAlign w:val="center"/>
            <w:hideMark/>
          </w:tcPr>
          <w:p w:rsidR="00440CE8" w:rsidRDefault="00440CE8">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245" w:type="dxa"/>
            <w:tcBorders>
              <w:top w:val="single" w:sz="6" w:space="0" w:color="auto"/>
              <w:left w:val="single" w:sz="6" w:space="0" w:color="auto"/>
              <w:bottom w:val="single" w:sz="6" w:space="0" w:color="auto"/>
              <w:right w:val="single" w:sz="6" w:space="0" w:color="auto"/>
            </w:tcBorders>
            <w:vAlign w:val="center"/>
            <w:hideMark/>
          </w:tcPr>
          <w:p w:rsidR="00440CE8" w:rsidRDefault="00440CE8">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представлена копия трудовой книжки на заявленного специалист Крайнова В.М.</w:t>
            </w:r>
            <w:r>
              <w:rPr>
                <w:b w:val="0"/>
                <w:sz w:val="22"/>
                <w:lang w:eastAsia="en-US"/>
              </w:rPr>
              <w:fldChar w:fldCharType="end"/>
            </w:r>
          </w:p>
        </w:tc>
        <w:tc>
          <w:tcPr>
            <w:tcW w:w="4118" w:type="dxa"/>
            <w:tcBorders>
              <w:top w:val="single" w:sz="6" w:space="0" w:color="auto"/>
              <w:left w:val="nil"/>
              <w:bottom w:val="single" w:sz="6" w:space="0" w:color="auto"/>
              <w:right w:val="single" w:sz="6" w:space="0" w:color="auto"/>
            </w:tcBorders>
            <w:vAlign w:val="center"/>
            <w:hideMark/>
          </w:tcPr>
          <w:p w:rsidR="00440CE8" w:rsidRDefault="00440CE8">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 п.7.1,7.2  гл.7 Положения «О контроле Ассоциации за деятельностью своих членов»</w:t>
            </w:r>
            <w:r>
              <w:rPr>
                <w:b w:val="0"/>
                <w:sz w:val="22"/>
                <w:lang w:eastAsia="en-US"/>
              </w:rPr>
              <w:fldChar w:fldCharType="end"/>
            </w:r>
          </w:p>
        </w:tc>
      </w:tr>
      <w:tr w:rsidR="00440CE8" w:rsidTr="00440CE8">
        <w:trPr>
          <w:trHeight w:val="759"/>
        </w:trPr>
        <w:tc>
          <w:tcPr>
            <w:tcW w:w="567" w:type="dxa"/>
            <w:tcBorders>
              <w:top w:val="single" w:sz="6" w:space="0" w:color="auto"/>
              <w:left w:val="single" w:sz="6" w:space="0" w:color="auto"/>
              <w:bottom w:val="single" w:sz="6" w:space="0" w:color="auto"/>
              <w:right w:val="nil"/>
            </w:tcBorders>
            <w:vAlign w:val="center"/>
            <w:hideMark/>
          </w:tcPr>
          <w:p w:rsidR="00440CE8" w:rsidRDefault="00440CE8">
            <w:pPr>
              <w:pStyle w:val="1CStyle11"/>
              <w:tabs>
                <w:tab w:val="left" w:pos="525"/>
              </w:tabs>
              <w:spacing w:after="0" w:line="240" w:lineRule="auto"/>
              <w:ind w:right="-1"/>
              <w:rPr>
                <w:b w:val="0"/>
                <w:sz w:val="22"/>
                <w:lang w:eastAsia="en-US"/>
              </w:rPr>
            </w:pPr>
            <w:r>
              <w:rPr>
                <w:b w:val="0"/>
                <w:sz w:val="22"/>
                <w:lang w:eastAsia="en-US"/>
              </w:rPr>
              <w:t>2</w:t>
            </w:r>
          </w:p>
        </w:tc>
        <w:tc>
          <w:tcPr>
            <w:tcW w:w="5245" w:type="dxa"/>
            <w:tcBorders>
              <w:top w:val="single" w:sz="6" w:space="0" w:color="auto"/>
              <w:left w:val="single" w:sz="6" w:space="0" w:color="auto"/>
              <w:bottom w:val="single" w:sz="6" w:space="0" w:color="auto"/>
              <w:right w:val="single" w:sz="6" w:space="0" w:color="auto"/>
            </w:tcBorders>
            <w:vAlign w:val="center"/>
            <w:hideMark/>
          </w:tcPr>
          <w:p w:rsidR="00440CE8" w:rsidRDefault="00440CE8">
            <w:pPr>
              <w:pStyle w:val="1CStyle12"/>
              <w:spacing w:after="0" w:line="240" w:lineRule="auto"/>
              <w:ind w:left="184" w:right="-1"/>
              <w:jc w:val="left"/>
              <w:rPr>
                <w:b w:val="0"/>
                <w:sz w:val="22"/>
                <w:lang w:eastAsia="en-US"/>
              </w:rPr>
            </w:pPr>
            <w:r>
              <w:rPr>
                <w:b w:val="0"/>
                <w:sz w:val="22"/>
                <w:lang w:eastAsia="en-US"/>
              </w:rPr>
              <w:t xml:space="preserve">Сотрудник </w:t>
            </w:r>
            <w:proofErr w:type="spellStart"/>
            <w:r>
              <w:rPr>
                <w:b w:val="0"/>
                <w:sz w:val="22"/>
                <w:lang w:eastAsia="en-US"/>
              </w:rPr>
              <w:t>Крайнов</w:t>
            </w:r>
            <w:proofErr w:type="spellEnd"/>
            <w:r>
              <w:rPr>
                <w:b w:val="0"/>
                <w:sz w:val="22"/>
                <w:lang w:eastAsia="en-US"/>
              </w:rPr>
              <w:t xml:space="preserve"> В.М. не соответствует минимальным требованиям, а именно: не оформлен по основному месту работы в соответствии со штатным расписанием на основании трудового договора.</w:t>
            </w:r>
          </w:p>
        </w:tc>
        <w:tc>
          <w:tcPr>
            <w:tcW w:w="4118" w:type="dxa"/>
            <w:tcBorders>
              <w:top w:val="single" w:sz="6" w:space="0" w:color="auto"/>
              <w:left w:val="nil"/>
              <w:bottom w:val="single" w:sz="6" w:space="0" w:color="auto"/>
              <w:right w:val="single" w:sz="6" w:space="0" w:color="auto"/>
            </w:tcBorders>
            <w:vAlign w:val="center"/>
            <w:hideMark/>
          </w:tcPr>
          <w:p w:rsidR="00440CE8" w:rsidRDefault="00440CE8">
            <w:pPr>
              <w:pStyle w:val="1CStyle13"/>
              <w:spacing w:after="0" w:line="240" w:lineRule="auto"/>
              <w:ind w:left="95" w:right="-1"/>
              <w:jc w:val="left"/>
              <w:rPr>
                <w:b w:val="0"/>
                <w:sz w:val="22"/>
                <w:lang w:eastAsia="en-US"/>
              </w:rPr>
            </w:pPr>
            <w:r>
              <w:rPr>
                <w:b w:val="0"/>
                <w:sz w:val="22"/>
                <w:lang w:eastAsia="en-US"/>
              </w:rPr>
              <w:t>п.3.4 ч.3 Положения «О членстве в Ассоциации, в том числе о требованиях к членам Ассоциации»;</w:t>
            </w:r>
          </w:p>
        </w:tc>
      </w:tr>
    </w:tbl>
    <w:p w:rsidR="00440CE8" w:rsidRDefault="00440CE8" w:rsidP="00440CE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440CE8" w:rsidRDefault="00440CE8" w:rsidP="00440CE8">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«ВЕБЕР КОМЕХАНИКС»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7709307370</w:t>
      </w:r>
      <w:r>
        <w:rPr>
          <w:rFonts w:ascii="Times New Roman" w:hAnsi="Times New Roman" w:cs="Times New Roman"/>
          <w:b/>
          <w:sz w:val="24"/>
          <w:szCs w:val="24"/>
        </w:rPr>
        <w:fldChar w:fldCharType="end"/>
      </w:r>
      <w:r>
        <w:rPr>
          <w:rFonts w:ascii="Times New Roman" w:hAnsi="Times New Roman" w:cs="Times New Roman"/>
          <w:sz w:val="24"/>
          <w:szCs w:val="24"/>
        </w:rPr>
        <w:t>) в виде Предупреждения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НомерПредупреждения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4/1402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30.04.2019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440CE8" w:rsidRDefault="00440CE8" w:rsidP="00440CE8">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440CE8" w:rsidRDefault="00440CE8" w:rsidP="00440CE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440CE8" w:rsidRDefault="00440CE8" w:rsidP="00440CE8">
      <w:pPr>
        <w:ind w:left="143" w:right="-1" w:firstLine="708"/>
      </w:pPr>
      <w:r>
        <w:rPr>
          <w:rFonts w:ascii="Times New Roman" w:eastAsia="Times New Roman" w:hAnsi="Times New Roman" w:cs="Times New Roman"/>
          <w:bCs/>
          <w:sz w:val="24"/>
          <w:szCs w:val="24"/>
        </w:rPr>
        <w:t>Решение принято единогласно.</w:t>
      </w:r>
    </w:p>
    <w:p w:rsidR="00845445" w:rsidRDefault="00845445" w:rsidP="00845445">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«КвадратСтрой»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7724373680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6096"/>
        <w:gridCol w:w="3267"/>
      </w:tblGrid>
      <w:tr w:rsidR="00845445" w:rsidTr="00540DF6">
        <w:trPr>
          <w:trHeight w:val="662"/>
        </w:trPr>
        <w:tc>
          <w:tcPr>
            <w:tcW w:w="567" w:type="dxa"/>
            <w:tcBorders>
              <w:top w:val="single" w:sz="6" w:space="0" w:color="auto"/>
              <w:left w:val="single" w:sz="6" w:space="0" w:color="auto"/>
              <w:bottom w:val="single" w:sz="6" w:space="0" w:color="auto"/>
              <w:right w:val="nil"/>
            </w:tcBorders>
            <w:vAlign w:val="center"/>
            <w:hideMark/>
          </w:tcPr>
          <w:p w:rsidR="00845445" w:rsidRDefault="00845445">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096" w:type="dxa"/>
            <w:tcBorders>
              <w:top w:val="single" w:sz="6" w:space="0" w:color="auto"/>
              <w:left w:val="single" w:sz="6" w:space="0" w:color="auto"/>
              <w:bottom w:val="single" w:sz="6" w:space="0" w:color="auto"/>
              <w:right w:val="single" w:sz="6" w:space="0" w:color="auto"/>
            </w:tcBorders>
            <w:vAlign w:val="center"/>
            <w:hideMark/>
          </w:tcPr>
          <w:p w:rsidR="00845445" w:rsidRDefault="00845445">
            <w:pPr>
              <w:pStyle w:val="1CStyle12"/>
              <w:spacing w:after="0" w:line="240" w:lineRule="auto"/>
              <w:ind w:right="-1"/>
              <w:rPr>
                <w:sz w:val="22"/>
                <w:lang w:eastAsia="en-US"/>
              </w:rPr>
            </w:pPr>
            <w:r>
              <w:rPr>
                <w:sz w:val="22"/>
                <w:lang w:eastAsia="en-US"/>
              </w:rPr>
              <w:t>Выявленные нарушения</w:t>
            </w:r>
          </w:p>
        </w:tc>
        <w:tc>
          <w:tcPr>
            <w:tcW w:w="3267" w:type="dxa"/>
            <w:tcBorders>
              <w:top w:val="single" w:sz="6" w:space="0" w:color="auto"/>
              <w:left w:val="nil"/>
              <w:bottom w:val="single" w:sz="6" w:space="0" w:color="auto"/>
              <w:right w:val="single" w:sz="6" w:space="0" w:color="auto"/>
            </w:tcBorders>
            <w:vAlign w:val="center"/>
            <w:hideMark/>
          </w:tcPr>
          <w:p w:rsidR="00845445" w:rsidRDefault="00845445">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845445"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845445" w:rsidRDefault="00845445">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6" w:type="dxa"/>
            <w:tcBorders>
              <w:top w:val="single" w:sz="6" w:space="0" w:color="auto"/>
              <w:left w:val="single" w:sz="6" w:space="0" w:color="auto"/>
              <w:bottom w:val="single" w:sz="6" w:space="0" w:color="auto"/>
              <w:right w:val="single" w:sz="6" w:space="0" w:color="auto"/>
            </w:tcBorders>
            <w:vAlign w:val="center"/>
            <w:hideMark/>
          </w:tcPr>
          <w:p w:rsidR="00845445" w:rsidRDefault="00845445">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267" w:type="dxa"/>
            <w:tcBorders>
              <w:top w:val="single" w:sz="6" w:space="0" w:color="auto"/>
              <w:left w:val="nil"/>
              <w:bottom w:val="single" w:sz="6" w:space="0" w:color="auto"/>
              <w:right w:val="single" w:sz="6" w:space="0" w:color="auto"/>
            </w:tcBorders>
            <w:vAlign w:val="center"/>
            <w:hideMark/>
          </w:tcPr>
          <w:p w:rsidR="00845445" w:rsidRDefault="00845445">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845445" w:rsidRDefault="00845445" w:rsidP="00845445">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845445" w:rsidRDefault="00845445" w:rsidP="00845445">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«КвадратСтрой»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7724373680</w:t>
      </w:r>
      <w:r>
        <w:rPr>
          <w:rFonts w:ascii="Times New Roman" w:hAnsi="Times New Roman" w:cs="Times New Roman"/>
          <w:b/>
          <w:sz w:val="24"/>
          <w:szCs w:val="24"/>
        </w:rPr>
        <w:fldChar w:fldCharType="end"/>
      </w:r>
      <w:r>
        <w:rPr>
          <w:rFonts w:ascii="Times New Roman" w:hAnsi="Times New Roman" w:cs="Times New Roman"/>
          <w:sz w:val="24"/>
          <w:szCs w:val="24"/>
        </w:rPr>
        <w:t>) в виде Предупреждения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НомерПредупреждения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1/1601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28.02.2019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845445" w:rsidRDefault="00845445" w:rsidP="00845445">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845445" w:rsidRDefault="00845445" w:rsidP="00845445">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845445" w:rsidRDefault="00845445" w:rsidP="00845445">
      <w:pPr>
        <w:ind w:left="143" w:right="-1" w:firstLine="708"/>
      </w:pPr>
      <w:r>
        <w:rPr>
          <w:rFonts w:ascii="Times New Roman" w:eastAsia="Times New Roman" w:hAnsi="Times New Roman" w:cs="Times New Roman"/>
          <w:bCs/>
          <w:sz w:val="24"/>
          <w:szCs w:val="24"/>
        </w:rPr>
        <w:t>Решение принято единогласно.</w:t>
      </w:r>
    </w:p>
    <w:p w:rsidR="00AD50AA" w:rsidRDefault="00AD50AA" w:rsidP="00AD50AA">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«Авиационная компания «Ямал»</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7710697928</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5954"/>
        <w:gridCol w:w="3409"/>
      </w:tblGrid>
      <w:tr w:rsidR="00AD50AA" w:rsidTr="00540DF6">
        <w:trPr>
          <w:trHeight w:val="662"/>
        </w:trPr>
        <w:tc>
          <w:tcPr>
            <w:tcW w:w="567" w:type="dxa"/>
            <w:tcBorders>
              <w:top w:val="single" w:sz="6" w:space="0" w:color="auto"/>
              <w:left w:val="single" w:sz="6" w:space="0" w:color="auto"/>
              <w:bottom w:val="single" w:sz="6" w:space="0" w:color="auto"/>
              <w:right w:val="nil"/>
            </w:tcBorders>
            <w:vAlign w:val="center"/>
            <w:hideMark/>
          </w:tcPr>
          <w:p w:rsidR="00AD50AA" w:rsidRDefault="00AD50AA">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954" w:type="dxa"/>
            <w:tcBorders>
              <w:top w:val="single" w:sz="6" w:space="0" w:color="auto"/>
              <w:left w:val="single" w:sz="6" w:space="0" w:color="auto"/>
              <w:bottom w:val="single" w:sz="6" w:space="0" w:color="auto"/>
              <w:right w:val="single" w:sz="6" w:space="0" w:color="auto"/>
            </w:tcBorders>
            <w:vAlign w:val="center"/>
            <w:hideMark/>
          </w:tcPr>
          <w:p w:rsidR="00AD50AA" w:rsidRDefault="00AD50AA">
            <w:pPr>
              <w:pStyle w:val="1CStyle12"/>
              <w:spacing w:after="0" w:line="240" w:lineRule="auto"/>
              <w:ind w:right="-1"/>
              <w:rPr>
                <w:sz w:val="22"/>
                <w:lang w:eastAsia="en-US"/>
              </w:rPr>
            </w:pPr>
            <w:r>
              <w:rPr>
                <w:sz w:val="22"/>
                <w:lang w:eastAsia="en-US"/>
              </w:rPr>
              <w:t>Выявленные нарушения</w:t>
            </w:r>
          </w:p>
        </w:tc>
        <w:tc>
          <w:tcPr>
            <w:tcW w:w="3409" w:type="dxa"/>
            <w:tcBorders>
              <w:top w:val="single" w:sz="6" w:space="0" w:color="auto"/>
              <w:left w:val="nil"/>
              <w:bottom w:val="single" w:sz="6" w:space="0" w:color="auto"/>
              <w:right w:val="single" w:sz="6" w:space="0" w:color="auto"/>
            </w:tcBorders>
            <w:vAlign w:val="center"/>
            <w:hideMark/>
          </w:tcPr>
          <w:p w:rsidR="00AD50AA" w:rsidRDefault="00AD50AA">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AD50AA"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AD50AA" w:rsidRDefault="00AD50AA">
            <w:pPr>
              <w:pStyle w:val="1CStyle11"/>
              <w:tabs>
                <w:tab w:val="left" w:pos="525"/>
              </w:tabs>
              <w:spacing w:after="0" w:line="240" w:lineRule="auto"/>
              <w:ind w:right="-1"/>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954" w:type="dxa"/>
            <w:tcBorders>
              <w:top w:val="single" w:sz="6" w:space="0" w:color="auto"/>
              <w:left w:val="single" w:sz="6" w:space="0" w:color="auto"/>
              <w:bottom w:val="single" w:sz="6" w:space="0" w:color="auto"/>
              <w:right w:val="single" w:sz="6" w:space="0" w:color="auto"/>
            </w:tcBorders>
            <w:vAlign w:val="center"/>
            <w:hideMark/>
          </w:tcPr>
          <w:p w:rsidR="00AD50AA" w:rsidRDefault="00AD50AA">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представлены следующие документы: сведения о специалистах; анкета;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r>
              <w:rPr>
                <w:b w:val="0"/>
                <w:sz w:val="22"/>
                <w:lang w:eastAsia="en-US"/>
              </w:rPr>
              <w:fldChar w:fldCharType="end"/>
            </w:r>
          </w:p>
        </w:tc>
        <w:tc>
          <w:tcPr>
            <w:tcW w:w="3409" w:type="dxa"/>
            <w:tcBorders>
              <w:top w:val="single" w:sz="6" w:space="0" w:color="auto"/>
              <w:left w:val="nil"/>
              <w:bottom w:val="single" w:sz="6" w:space="0" w:color="auto"/>
              <w:right w:val="single" w:sz="6" w:space="0" w:color="auto"/>
            </w:tcBorders>
            <w:vAlign w:val="center"/>
            <w:hideMark/>
          </w:tcPr>
          <w:p w:rsidR="00AD50AA" w:rsidRDefault="00AD50AA">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п.7.1,7.2  гл.7 Положения «О контроле Ассоциации за деятельностью своих членов»</w:t>
            </w:r>
            <w:r>
              <w:rPr>
                <w:b w:val="0"/>
                <w:sz w:val="22"/>
                <w:lang w:eastAsia="en-US"/>
              </w:rPr>
              <w:fldChar w:fldCharType="end"/>
            </w:r>
          </w:p>
        </w:tc>
      </w:tr>
      <w:tr w:rsidR="00AD50AA"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AD50AA" w:rsidRDefault="00AD50AA">
            <w:pPr>
              <w:pStyle w:val="1CStyle11"/>
              <w:tabs>
                <w:tab w:val="left" w:pos="525"/>
              </w:tabs>
              <w:spacing w:after="0" w:line="240" w:lineRule="auto"/>
              <w:ind w:right="-1"/>
              <w:rPr>
                <w:b w:val="0"/>
                <w:sz w:val="22"/>
                <w:lang w:eastAsia="en-US"/>
              </w:rPr>
            </w:pPr>
            <w:r>
              <w:rPr>
                <w:b w:val="0"/>
                <w:sz w:val="22"/>
                <w:lang w:eastAsia="en-US"/>
              </w:rPr>
              <w:t>2</w:t>
            </w:r>
          </w:p>
        </w:tc>
        <w:tc>
          <w:tcPr>
            <w:tcW w:w="5954" w:type="dxa"/>
            <w:tcBorders>
              <w:top w:val="single" w:sz="6" w:space="0" w:color="auto"/>
              <w:left w:val="single" w:sz="6" w:space="0" w:color="auto"/>
              <w:bottom w:val="single" w:sz="6" w:space="0" w:color="auto"/>
              <w:right w:val="single" w:sz="6" w:space="0" w:color="auto"/>
            </w:tcBorders>
            <w:vAlign w:val="center"/>
            <w:hideMark/>
          </w:tcPr>
          <w:p w:rsidR="00AD50AA" w:rsidRDefault="00AD50AA">
            <w:pPr>
              <w:pStyle w:val="1CStyle12"/>
              <w:spacing w:after="0" w:line="240" w:lineRule="auto"/>
              <w:ind w:left="184" w:right="-1"/>
              <w:jc w:val="left"/>
              <w:rPr>
                <w:b w:val="0"/>
                <w:sz w:val="22"/>
                <w:lang w:eastAsia="en-US"/>
              </w:rPr>
            </w:pPr>
            <w:r>
              <w:rPr>
                <w:b w:val="0"/>
                <w:sz w:val="22"/>
                <w:lang w:eastAsia="en-US"/>
              </w:rPr>
              <w:t xml:space="preserve">В штате организации отсутствует минимально допустимое количество </w:t>
            </w:r>
            <w:proofErr w:type="spellStart"/>
            <w:r>
              <w:rPr>
                <w:b w:val="0"/>
                <w:sz w:val="22"/>
                <w:lang w:eastAsia="en-US"/>
              </w:rPr>
              <w:t>ГИПов</w:t>
            </w:r>
            <w:proofErr w:type="spellEnd"/>
            <w:r>
              <w:rPr>
                <w:b w:val="0"/>
                <w:sz w:val="22"/>
                <w:lang w:eastAsia="en-US"/>
              </w:rPr>
              <w:t xml:space="preserve"> (специалистов по организации строительства,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Заявлено - 0, допускается - 2.</w:t>
            </w:r>
          </w:p>
        </w:tc>
        <w:tc>
          <w:tcPr>
            <w:tcW w:w="3409" w:type="dxa"/>
            <w:tcBorders>
              <w:top w:val="single" w:sz="6" w:space="0" w:color="auto"/>
              <w:left w:val="nil"/>
              <w:bottom w:val="single" w:sz="6" w:space="0" w:color="auto"/>
              <w:right w:val="single" w:sz="6" w:space="0" w:color="auto"/>
            </w:tcBorders>
            <w:vAlign w:val="center"/>
            <w:hideMark/>
          </w:tcPr>
          <w:p w:rsidR="00AD50AA" w:rsidRDefault="00AD50AA">
            <w:pPr>
              <w:pStyle w:val="1CStyle13"/>
              <w:spacing w:after="0" w:line="240" w:lineRule="auto"/>
              <w:ind w:left="95" w:right="-1"/>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r>
    </w:tbl>
    <w:p w:rsidR="00AD50AA" w:rsidRDefault="00AD50AA" w:rsidP="00AD50AA">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D50AA" w:rsidRDefault="00AD50AA" w:rsidP="00AD50AA">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«Авиационная компания «Ямал»</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7710697928</w:t>
      </w:r>
      <w:r>
        <w:rPr>
          <w:rFonts w:ascii="Times New Roman" w:hAnsi="Times New Roman" w:cs="Times New Roman"/>
          <w:b/>
          <w:sz w:val="24"/>
          <w:szCs w:val="24"/>
        </w:rPr>
        <w:fldChar w:fldCharType="end"/>
      </w:r>
      <w:r>
        <w:rPr>
          <w:rFonts w:ascii="Times New Roman" w:hAnsi="Times New Roman" w:cs="Times New Roman"/>
          <w:sz w:val="24"/>
          <w:szCs w:val="24"/>
        </w:rPr>
        <w:t>) в виде Предупреждения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НомерПредупреждения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1/1431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30.04.2019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AD50AA" w:rsidRDefault="00AD50AA" w:rsidP="00AD50AA">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AD50AA" w:rsidRDefault="00AD50AA" w:rsidP="00AD50AA">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D50AA" w:rsidRDefault="00AD50AA" w:rsidP="00AD50AA">
      <w:pPr>
        <w:ind w:left="143" w:right="-1" w:firstLine="708"/>
      </w:pPr>
      <w:r>
        <w:rPr>
          <w:rFonts w:ascii="Times New Roman" w:eastAsia="Times New Roman" w:hAnsi="Times New Roman" w:cs="Times New Roman"/>
          <w:bCs/>
          <w:sz w:val="24"/>
          <w:szCs w:val="24"/>
        </w:rPr>
        <w:t>Решение принято единогласно.</w:t>
      </w:r>
    </w:p>
    <w:p w:rsidR="00C461C7" w:rsidRDefault="00C461C7" w:rsidP="00C461C7">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6663"/>
        <w:gridCol w:w="2700"/>
      </w:tblGrid>
      <w:tr w:rsidR="00C461C7" w:rsidTr="00540DF6">
        <w:trPr>
          <w:trHeight w:val="662"/>
        </w:trPr>
        <w:tc>
          <w:tcPr>
            <w:tcW w:w="567" w:type="dxa"/>
            <w:tcBorders>
              <w:top w:val="single" w:sz="6" w:space="0" w:color="auto"/>
              <w:left w:val="single" w:sz="6" w:space="0" w:color="auto"/>
              <w:bottom w:val="single" w:sz="6" w:space="0" w:color="auto"/>
              <w:right w:val="nil"/>
            </w:tcBorders>
            <w:vAlign w:val="center"/>
            <w:hideMark/>
          </w:tcPr>
          <w:p w:rsidR="00C461C7" w:rsidRDefault="00C461C7">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663" w:type="dxa"/>
            <w:tcBorders>
              <w:top w:val="single" w:sz="6" w:space="0" w:color="auto"/>
              <w:left w:val="single" w:sz="6" w:space="0" w:color="auto"/>
              <w:bottom w:val="single" w:sz="6" w:space="0" w:color="auto"/>
              <w:right w:val="single" w:sz="6" w:space="0" w:color="auto"/>
            </w:tcBorders>
            <w:vAlign w:val="center"/>
            <w:hideMark/>
          </w:tcPr>
          <w:p w:rsidR="00C461C7" w:rsidRDefault="00C461C7">
            <w:pPr>
              <w:pStyle w:val="1CStyle12"/>
              <w:spacing w:after="0" w:line="240" w:lineRule="auto"/>
              <w:ind w:right="425"/>
              <w:rPr>
                <w:sz w:val="22"/>
                <w:lang w:eastAsia="en-US"/>
              </w:rPr>
            </w:pPr>
            <w:r>
              <w:rPr>
                <w:sz w:val="22"/>
                <w:lang w:eastAsia="en-US"/>
              </w:rPr>
              <w:t>Выявленные нарушения</w:t>
            </w:r>
          </w:p>
        </w:tc>
        <w:tc>
          <w:tcPr>
            <w:tcW w:w="2700" w:type="dxa"/>
            <w:tcBorders>
              <w:top w:val="single" w:sz="6" w:space="0" w:color="auto"/>
              <w:left w:val="nil"/>
              <w:bottom w:val="single" w:sz="6" w:space="0" w:color="auto"/>
              <w:right w:val="single" w:sz="6" w:space="0" w:color="auto"/>
            </w:tcBorders>
            <w:vAlign w:val="center"/>
            <w:hideMark/>
          </w:tcPr>
          <w:p w:rsidR="00C461C7" w:rsidRDefault="00C461C7">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C461C7"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C461C7" w:rsidRDefault="00C461C7">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663" w:type="dxa"/>
            <w:tcBorders>
              <w:top w:val="single" w:sz="6" w:space="0" w:color="auto"/>
              <w:left w:val="single" w:sz="6" w:space="0" w:color="auto"/>
              <w:bottom w:val="single" w:sz="6" w:space="0" w:color="auto"/>
              <w:right w:val="single" w:sz="6" w:space="0" w:color="auto"/>
            </w:tcBorders>
            <w:vAlign w:val="center"/>
            <w:hideMark/>
          </w:tcPr>
          <w:p w:rsidR="00C461C7" w:rsidRDefault="00C461C7">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№сро-10890/18-(0)-1 от 20.12.2018 (Головинский)</w:t>
            </w:r>
            <w:r>
              <w:rPr>
                <w:b w:val="0"/>
                <w:sz w:val="22"/>
                <w:lang w:eastAsia="en-US"/>
              </w:rPr>
              <w:fldChar w:fldCharType="end"/>
            </w:r>
          </w:p>
        </w:tc>
        <w:tc>
          <w:tcPr>
            <w:tcW w:w="2700" w:type="dxa"/>
            <w:tcBorders>
              <w:top w:val="single" w:sz="6" w:space="0" w:color="auto"/>
              <w:left w:val="nil"/>
              <w:bottom w:val="single" w:sz="6" w:space="0" w:color="auto"/>
              <w:right w:val="single" w:sz="6" w:space="0" w:color="auto"/>
            </w:tcBorders>
            <w:vAlign w:val="center"/>
            <w:hideMark/>
          </w:tcPr>
          <w:p w:rsidR="00C461C7" w:rsidRDefault="00C461C7">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C461C7" w:rsidRDefault="00C461C7" w:rsidP="00C461C7">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C461C7" w:rsidRDefault="00C461C7" w:rsidP="00C461C7">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20/20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30.07.2019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C461C7" w:rsidRDefault="00C461C7" w:rsidP="00C461C7">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C461C7" w:rsidRDefault="00C461C7" w:rsidP="00C461C7">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461C7" w:rsidRDefault="00C461C7" w:rsidP="00C461C7">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461C7" w:rsidRDefault="00C461C7" w:rsidP="00C461C7">
      <w:pPr>
        <w:spacing w:after="0" w:line="240" w:lineRule="auto"/>
        <w:ind w:right="-1" w:firstLine="851"/>
        <w:jc w:val="both"/>
        <w:rPr>
          <w:rFonts w:ascii="Times New Roman" w:hAnsi="Times New Roman" w:cs="Times New Roman"/>
          <w:sz w:val="24"/>
          <w:szCs w:val="24"/>
        </w:rPr>
      </w:pPr>
    </w:p>
    <w:p w:rsidR="00C461C7" w:rsidRDefault="00C461C7" w:rsidP="00C461C7">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6668"/>
        <w:gridCol w:w="2695"/>
      </w:tblGrid>
      <w:tr w:rsidR="00C461C7" w:rsidTr="00C461C7">
        <w:trPr>
          <w:trHeight w:val="662"/>
        </w:trPr>
        <w:tc>
          <w:tcPr>
            <w:tcW w:w="567" w:type="dxa"/>
            <w:tcBorders>
              <w:top w:val="single" w:sz="6" w:space="0" w:color="auto"/>
              <w:left w:val="single" w:sz="6" w:space="0" w:color="auto"/>
              <w:bottom w:val="single" w:sz="6" w:space="0" w:color="auto"/>
              <w:right w:val="nil"/>
            </w:tcBorders>
            <w:vAlign w:val="center"/>
            <w:hideMark/>
          </w:tcPr>
          <w:p w:rsidR="00C461C7" w:rsidRDefault="00C461C7">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663" w:type="dxa"/>
            <w:tcBorders>
              <w:top w:val="single" w:sz="6" w:space="0" w:color="auto"/>
              <w:left w:val="single" w:sz="6" w:space="0" w:color="auto"/>
              <w:bottom w:val="single" w:sz="6" w:space="0" w:color="auto"/>
              <w:right w:val="single" w:sz="6" w:space="0" w:color="auto"/>
            </w:tcBorders>
            <w:vAlign w:val="center"/>
            <w:hideMark/>
          </w:tcPr>
          <w:p w:rsidR="00C461C7" w:rsidRDefault="00C461C7">
            <w:pPr>
              <w:pStyle w:val="1CStyle12"/>
              <w:spacing w:after="0" w:line="240" w:lineRule="auto"/>
              <w:ind w:right="425"/>
              <w:rPr>
                <w:sz w:val="22"/>
                <w:lang w:eastAsia="en-US"/>
              </w:rPr>
            </w:pPr>
            <w:r>
              <w:rPr>
                <w:sz w:val="22"/>
                <w:lang w:eastAsia="en-US"/>
              </w:rPr>
              <w:t>Выявленные нарушения</w:t>
            </w:r>
          </w:p>
        </w:tc>
        <w:tc>
          <w:tcPr>
            <w:tcW w:w="2693" w:type="dxa"/>
            <w:tcBorders>
              <w:top w:val="single" w:sz="6" w:space="0" w:color="auto"/>
              <w:left w:val="nil"/>
              <w:bottom w:val="single" w:sz="6" w:space="0" w:color="auto"/>
              <w:right w:val="single" w:sz="6" w:space="0" w:color="auto"/>
            </w:tcBorders>
            <w:vAlign w:val="center"/>
            <w:hideMark/>
          </w:tcPr>
          <w:p w:rsidR="00C461C7" w:rsidRDefault="00C461C7">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C461C7" w:rsidTr="00C461C7">
        <w:trPr>
          <w:trHeight w:val="759"/>
        </w:trPr>
        <w:tc>
          <w:tcPr>
            <w:tcW w:w="567" w:type="dxa"/>
            <w:tcBorders>
              <w:top w:val="single" w:sz="6" w:space="0" w:color="auto"/>
              <w:left w:val="single" w:sz="6" w:space="0" w:color="auto"/>
              <w:bottom w:val="single" w:sz="6" w:space="0" w:color="auto"/>
              <w:right w:val="nil"/>
            </w:tcBorders>
            <w:vAlign w:val="center"/>
            <w:hideMark/>
          </w:tcPr>
          <w:p w:rsidR="00C461C7" w:rsidRDefault="00C461C7">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663" w:type="dxa"/>
            <w:tcBorders>
              <w:top w:val="single" w:sz="6" w:space="0" w:color="auto"/>
              <w:left w:val="single" w:sz="6" w:space="0" w:color="auto"/>
              <w:bottom w:val="single" w:sz="6" w:space="0" w:color="auto"/>
              <w:right w:val="single" w:sz="6" w:space="0" w:color="auto"/>
            </w:tcBorders>
            <w:vAlign w:val="center"/>
            <w:hideMark/>
          </w:tcPr>
          <w:p w:rsidR="00C461C7" w:rsidRDefault="00C461C7">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w:t>
            </w:r>
            <w:r>
              <w:rPr>
                <w:b w:val="0"/>
                <w:noProof/>
                <w:sz w:val="22"/>
                <w:lang w:eastAsia="en-US"/>
              </w:rPr>
              <w:lastRenderedPageBreak/>
              <w:t>реконструкции, капитальному ремонту объектов капитального строительства согласно письму Мосгосстройнадзора №сро-10842/18-(0)-1 от 24.12.2018 (лот 17)</w:t>
            </w:r>
            <w:r>
              <w:rPr>
                <w:b w:val="0"/>
                <w:sz w:val="22"/>
                <w:lang w:eastAsia="en-US"/>
              </w:rPr>
              <w:fldChar w:fldCharType="end"/>
            </w:r>
          </w:p>
        </w:tc>
        <w:tc>
          <w:tcPr>
            <w:tcW w:w="2693" w:type="dxa"/>
            <w:tcBorders>
              <w:top w:val="single" w:sz="6" w:space="0" w:color="auto"/>
              <w:left w:val="nil"/>
              <w:bottom w:val="single" w:sz="6" w:space="0" w:color="auto"/>
              <w:right w:val="single" w:sz="6" w:space="0" w:color="auto"/>
            </w:tcBorders>
            <w:vAlign w:val="center"/>
            <w:hideMark/>
          </w:tcPr>
          <w:p w:rsidR="00C461C7" w:rsidRDefault="00C461C7">
            <w:pPr>
              <w:pStyle w:val="1CStyle13"/>
              <w:spacing w:after="0" w:line="240" w:lineRule="auto"/>
              <w:ind w:left="95" w:right="425"/>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 xml:space="preserve">абзацы 2 и 3 пункта 2.2. Положения «О контроле Ассоциации за деятельностью </w:t>
            </w:r>
            <w:r>
              <w:rPr>
                <w:b w:val="0"/>
                <w:noProof/>
                <w:sz w:val="22"/>
                <w:lang w:eastAsia="en-US"/>
              </w:rPr>
              <w:lastRenderedPageBreak/>
              <w:t>своих членов»</w:t>
            </w:r>
            <w:r>
              <w:rPr>
                <w:b w:val="0"/>
                <w:sz w:val="22"/>
                <w:lang w:eastAsia="en-US"/>
              </w:rPr>
              <w:fldChar w:fldCharType="end"/>
            </w:r>
          </w:p>
        </w:tc>
      </w:tr>
    </w:tbl>
    <w:p w:rsidR="00C461C7" w:rsidRDefault="00C461C7" w:rsidP="00C461C7">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РЕШИЛИ: </w:t>
      </w:r>
    </w:p>
    <w:p w:rsidR="00C461C7" w:rsidRDefault="00C461C7" w:rsidP="00C461C7">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21/20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30.07.2019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C461C7" w:rsidRDefault="00C461C7" w:rsidP="00C461C7">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C461C7" w:rsidRDefault="00C461C7" w:rsidP="00C461C7">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C461C7" w:rsidRDefault="00C461C7" w:rsidP="00C461C7">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D3B80" w:rsidRDefault="00CD3B80"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F0286D" w:rsidRDefault="00F0286D" w:rsidP="00F0286D">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7"/>
        <w:gridCol w:w="6809"/>
        <w:gridCol w:w="2554"/>
      </w:tblGrid>
      <w:tr w:rsidR="00F0286D" w:rsidTr="00F0286D">
        <w:trPr>
          <w:trHeight w:val="662"/>
        </w:trPr>
        <w:tc>
          <w:tcPr>
            <w:tcW w:w="567" w:type="dxa"/>
            <w:tcBorders>
              <w:top w:val="single" w:sz="6" w:space="0" w:color="auto"/>
              <w:left w:val="single" w:sz="6" w:space="0" w:color="auto"/>
              <w:bottom w:val="single" w:sz="6" w:space="0" w:color="auto"/>
              <w:right w:val="nil"/>
            </w:tcBorders>
            <w:vAlign w:val="center"/>
            <w:hideMark/>
          </w:tcPr>
          <w:p w:rsidR="00F0286D" w:rsidRDefault="00F0286D">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804" w:type="dxa"/>
            <w:tcBorders>
              <w:top w:val="single" w:sz="6" w:space="0" w:color="auto"/>
              <w:left w:val="single" w:sz="6" w:space="0" w:color="auto"/>
              <w:bottom w:val="single" w:sz="6" w:space="0" w:color="auto"/>
              <w:right w:val="single" w:sz="6" w:space="0" w:color="auto"/>
            </w:tcBorders>
            <w:vAlign w:val="center"/>
            <w:hideMark/>
          </w:tcPr>
          <w:p w:rsidR="00F0286D" w:rsidRDefault="00F0286D">
            <w:pPr>
              <w:pStyle w:val="1CStyle12"/>
              <w:spacing w:after="0" w:line="240" w:lineRule="auto"/>
              <w:ind w:right="425"/>
              <w:rPr>
                <w:sz w:val="22"/>
                <w:lang w:eastAsia="en-US"/>
              </w:rPr>
            </w:pPr>
            <w:r>
              <w:rPr>
                <w:sz w:val="22"/>
                <w:lang w:eastAsia="en-US"/>
              </w:rPr>
              <w:t>Выявленные нарушения</w:t>
            </w:r>
          </w:p>
        </w:tc>
        <w:tc>
          <w:tcPr>
            <w:tcW w:w="2552" w:type="dxa"/>
            <w:tcBorders>
              <w:top w:val="single" w:sz="6" w:space="0" w:color="auto"/>
              <w:left w:val="nil"/>
              <w:bottom w:val="single" w:sz="6" w:space="0" w:color="auto"/>
              <w:right w:val="single" w:sz="6" w:space="0" w:color="auto"/>
            </w:tcBorders>
            <w:vAlign w:val="center"/>
            <w:hideMark/>
          </w:tcPr>
          <w:p w:rsidR="00F0286D" w:rsidRDefault="00F0286D">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F0286D" w:rsidTr="00F0286D">
        <w:trPr>
          <w:trHeight w:val="759"/>
        </w:trPr>
        <w:tc>
          <w:tcPr>
            <w:tcW w:w="567" w:type="dxa"/>
            <w:tcBorders>
              <w:top w:val="single" w:sz="6" w:space="0" w:color="auto"/>
              <w:left w:val="single" w:sz="6" w:space="0" w:color="auto"/>
              <w:bottom w:val="single" w:sz="6" w:space="0" w:color="auto"/>
              <w:right w:val="nil"/>
            </w:tcBorders>
            <w:vAlign w:val="center"/>
            <w:hideMark/>
          </w:tcPr>
          <w:p w:rsidR="00F0286D" w:rsidRDefault="00F0286D">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804" w:type="dxa"/>
            <w:tcBorders>
              <w:top w:val="single" w:sz="6" w:space="0" w:color="auto"/>
              <w:left w:val="single" w:sz="6" w:space="0" w:color="auto"/>
              <w:bottom w:val="single" w:sz="6" w:space="0" w:color="auto"/>
              <w:right w:val="single" w:sz="6" w:space="0" w:color="auto"/>
            </w:tcBorders>
            <w:vAlign w:val="center"/>
            <w:hideMark/>
          </w:tcPr>
          <w:p w:rsidR="00F0286D" w:rsidRDefault="00F0286D">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№сро-10561/18-(0)-1 от 29.11.2018 (лот 1 и лот 2)</w:t>
            </w:r>
            <w:r>
              <w:rPr>
                <w:b w:val="0"/>
                <w:sz w:val="22"/>
                <w:lang w:eastAsia="en-US"/>
              </w:rPr>
              <w:fldChar w:fldCharType="end"/>
            </w:r>
          </w:p>
        </w:tc>
        <w:tc>
          <w:tcPr>
            <w:tcW w:w="2552" w:type="dxa"/>
            <w:tcBorders>
              <w:top w:val="single" w:sz="6" w:space="0" w:color="auto"/>
              <w:left w:val="nil"/>
              <w:bottom w:val="single" w:sz="6" w:space="0" w:color="auto"/>
              <w:right w:val="single" w:sz="6" w:space="0" w:color="auto"/>
            </w:tcBorders>
            <w:vAlign w:val="center"/>
            <w:hideMark/>
          </w:tcPr>
          <w:p w:rsidR="00F0286D" w:rsidRDefault="00F0286D">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F0286D" w:rsidRDefault="00F0286D" w:rsidP="00F0286D">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F0286D" w:rsidRDefault="00F0286D" w:rsidP="00F0286D">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22/20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30.07.2019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F0286D" w:rsidRDefault="00F0286D" w:rsidP="00F0286D">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F0286D" w:rsidRDefault="00F0286D" w:rsidP="00F0286D">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0286D" w:rsidRDefault="00F0286D" w:rsidP="00F0286D">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CD3B80" w:rsidRDefault="00CD3B80"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F0286D" w:rsidRDefault="00F0286D" w:rsidP="00F0286D">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30" w:type="dxa"/>
        <w:tblInd w:w="8" w:type="dxa"/>
        <w:tblLayout w:type="fixed"/>
        <w:tblCellMar>
          <w:left w:w="0" w:type="dxa"/>
          <w:right w:w="0" w:type="dxa"/>
        </w:tblCellMar>
        <w:tblLook w:val="04A0" w:firstRow="1" w:lastRow="0" w:firstColumn="1" w:lastColumn="0" w:noHBand="0" w:noVBand="1"/>
      </w:tblPr>
      <w:tblGrid>
        <w:gridCol w:w="568"/>
        <w:gridCol w:w="6383"/>
        <w:gridCol w:w="2979"/>
      </w:tblGrid>
      <w:tr w:rsidR="00F0286D" w:rsidTr="00F0286D">
        <w:trPr>
          <w:trHeight w:val="662"/>
        </w:trPr>
        <w:tc>
          <w:tcPr>
            <w:tcW w:w="567" w:type="dxa"/>
            <w:tcBorders>
              <w:top w:val="single" w:sz="6" w:space="0" w:color="auto"/>
              <w:left w:val="single" w:sz="6" w:space="0" w:color="auto"/>
              <w:bottom w:val="single" w:sz="6" w:space="0" w:color="auto"/>
              <w:right w:val="nil"/>
            </w:tcBorders>
            <w:vAlign w:val="center"/>
            <w:hideMark/>
          </w:tcPr>
          <w:p w:rsidR="00F0286D" w:rsidRDefault="00F0286D">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379" w:type="dxa"/>
            <w:tcBorders>
              <w:top w:val="single" w:sz="6" w:space="0" w:color="auto"/>
              <w:left w:val="single" w:sz="6" w:space="0" w:color="auto"/>
              <w:bottom w:val="single" w:sz="6" w:space="0" w:color="auto"/>
              <w:right w:val="single" w:sz="6" w:space="0" w:color="auto"/>
            </w:tcBorders>
            <w:vAlign w:val="center"/>
            <w:hideMark/>
          </w:tcPr>
          <w:p w:rsidR="00F0286D" w:rsidRDefault="00F0286D">
            <w:pPr>
              <w:pStyle w:val="1CStyle12"/>
              <w:spacing w:after="0" w:line="240" w:lineRule="auto"/>
              <w:ind w:right="425"/>
              <w:rPr>
                <w:sz w:val="22"/>
                <w:lang w:eastAsia="en-US"/>
              </w:rPr>
            </w:pPr>
            <w:r>
              <w:rPr>
                <w:sz w:val="22"/>
                <w:lang w:eastAsia="en-US"/>
              </w:rPr>
              <w:t>Выявленные нарушения</w:t>
            </w:r>
          </w:p>
        </w:tc>
        <w:tc>
          <w:tcPr>
            <w:tcW w:w="2977" w:type="dxa"/>
            <w:tcBorders>
              <w:top w:val="single" w:sz="6" w:space="0" w:color="auto"/>
              <w:left w:val="nil"/>
              <w:bottom w:val="single" w:sz="6" w:space="0" w:color="auto"/>
              <w:right w:val="single" w:sz="6" w:space="0" w:color="auto"/>
            </w:tcBorders>
            <w:vAlign w:val="center"/>
            <w:hideMark/>
          </w:tcPr>
          <w:p w:rsidR="00F0286D" w:rsidRDefault="00F0286D">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F0286D" w:rsidTr="00F0286D">
        <w:trPr>
          <w:trHeight w:val="759"/>
        </w:trPr>
        <w:tc>
          <w:tcPr>
            <w:tcW w:w="567" w:type="dxa"/>
            <w:tcBorders>
              <w:top w:val="single" w:sz="6" w:space="0" w:color="auto"/>
              <w:left w:val="single" w:sz="6" w:space="0" w:color="auto"/>
              <w:bottom w:val="single" w:sz="6" w:space="0" w:color="auto"/>
              <w:right w:val="nil"/>
            </w:tcBorders>
            <w:vAlign w:val="center"/>
            <w:hideMark/>
          </w:tcPr>
          <w:p w:rsidR="00F0286D" w:rsidRDefault="00F0286D">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379" w:type="dxa"/>
            <w:tcBorders>
              <w:top w:val="single" w:sz="6" w:space="0" w:color="auto"/>
              <w:left w:val="single" w:sz="6" w:space="0" w:color="auto"/>
              <w:bottom w:val="single" w:sz="6" w:space="0" w:color="auto"/>
              <w:right w:val="single" w:sz="6" w:space="0" w:color="auto"/>
            </w:tcBorders>
            <w:vAlign w:val="center"/>
            <w:hideMark/>
          </w:tcPr>
          <w:p w:rsidR="00F0286D" w:rsidRDefault="00F0286D">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писем Мосгосстройнадзора №сро-10969/18-(0)-1 от 09.01.2019 и №сро-5774/18-(0)-1 от 24.07.2018 </w:t>
            </w:r>
            <w:r>
              <w:rPr>
                <w:b w:val="0"/>
                <w:sz w:val="22"/>
                <w:lang w:eastAsia="en-US"/>
              </w:rPr>
              <w:fldChar w:fldCharType="end"/>
            </w:r>
          </w:p>
        </w:tc>
        <w:tc>
          <w:tcPr>
            <w:tcW w:w="2977" w:type="dxa"/>
            <w:tcBorders>
              <w:top w:val="single" w:sz="6" w:space="0" w:color="auto"/>
              <w:left w:val="nil"/>
              <w:bottom w:val="single" w:sz="6" w:space="0" w:color="auto"/>
              <w:right w:val="single" w:sz="6" w:space="0" w:color="auto"/>
            </w:tcBorders>
            <w:vAlign w:val="center"/>
            <w:hideMark/>
          </w:tcPr>
          <w:p w:rsidR="00F0286D" w:rsidRDefault="00F0286D">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F0286D" w:rsidRDefault="00F0286D" w:rsidP="00F0286D">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F0286D" w:rsidRDefault="00F0286D" w:rsidP="00F0286D">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«ДСК-Прогресс»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05/1237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30.07.2019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F0286D" w:rsidRDefault="00F0286D" w:rsidP="00F0286D">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F0286D" w:rsidRDefault="00F0286D" w:rsidP="00F0286D">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0286D" w:rsidRDefault="00F0286D" w:rsidP="00F0286D">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F0286D" w:rsidRDefault="00F0286D" w:rsidP="00F0286D">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«СвязьСтройКомплект»</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7701709341</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781" w:type="dxa"/>
        <w:tblInd w:w="8" w:type="dxa"/>
        <w:tblLayout w:type="fixed"/>
        <w:tblCellMar>
          <w:left w:w="0" w:type="dxa"/>
          <w:right w:w="0" w:type="dxa"/>
        </w:tblCellMar>
        <w:tblLook w:val="04A0" w:firstRow="1" w:lastRow="0" w:firstColumn="1" w:lastColumn="0" w:noHBand="0" w:noVBand="1"/>
      </w:tblPr>
      <w:tblGrid>
        <w:gridCol w:w="567"/>
        <w:gridCol w:w="5387"/>
        <w:gridCol w:w="3827"/>
      </w:tblGrid>
      <w:tr w:rsidR="00F0286D" w:rsidTr="00540DF6">
        <w:trPr>
          <w:trHeight w:val="662"/>
        </w:trPr>
        <w:tc>
          <w:tcPr>
            <w:tcW w:w="567" w:type="dxa"/>
            <w:tcBorders>
              <w:top w:val="single" w:sz="6" w:space="0" w:color="auto"/>
              <w:left w:val="single" w:sz="6" w:space="0" w:color="auto"/>
              <w:bottom w:val="single" w:sz="6" w:space="0" w:color="auto"/>
              <w:right w:val="nil"/>
            </w:tcBorders>
            <w:vAlign w:val="center"/>
            <w:hideMark/>
          </w:tcPr>
          <w:p w:rsidR="00F0286D" w:rsidRDefault="00F0286D">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387" w:type="dxa"/>
            <w:tcBorders>
              <w:top w:val="single" w:sz="6" w:space="0" w:color="auto"/>
              <w:left w:val="single" w:sz="6" w:space="0" w:color="auto"/>
              <w:bottom w:val="single" w:sz="6" w:space="0" w:color="auto"/>
              <w:right w:val="single" w:sz="6" w:space="0" w:color="auto"/>
            </w:tcBorders>
            <w:vAlign w:val="center"/>
            <w:hideMark/>
          </w:tcPr>
          <w:p w:rsidR="00F0286D" w:rsidRDefault="00F0286D">
            <w:pPr>
              <w:pStyle w:val="1CStyle12"/>
              <w:spacing w:after="0" w:line="240" w:lineRule="auto"/>
              <w:ind w:right="-1"/>
              <w:rPr>
                <w:sz w:val="22"/>
                <w:lang w:eastAsia="en-US"/>
              </w:rPr>
            </w:pPr>
            <w:r>
              <w:rPr>
                <w:sz w:val="22"/>
                <w:lang w:eastAsia="en-US"/>
              </w:rPr>
              <w:t>Выявленные нарушения</w:t>
            </w:r>
          </w:p>
        </w:tc>
        <w:tc>
          <w:tcPr>
            <w:tcW w:w="3827" w:type="dxa"/>
            <w:tcBorders>
              <w:top w:val="single" w:sz="6" w:space="0" w:color="auto"/>
              <w:left w:val="nil"/>
              <w:bottom w:val="single" w:sz="6" w:space="0" w:color="auto"/>
              <w:right w:val="single" w:sz="6" w:space="0" w:color="auto"/>
            </w:tcBorders>
            <w:vAlign w:val="center"/>
            <w:hideMark/>
          </w:tcPr>
          <w:p w:rsidR="00F0286D" w:rsidRDefault="00F0286D">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F0286D"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F0286D" w:rsidRDefault="00F0286D">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387" w:type="dxa"/>
            <w:tcBorders>
              <w:top w:val="single" w:sz="6" w:space="0" w:color="auto"/>
              <w:left w:val="single" w:sz="6" w:space="0" w:color="auto"/>
              <w:bottom w:val="single" w:sz="6" w:space="0" w:color="auto"/>
              <w:right w:val="single" w:sz="6" w:space="0" w:color="auto"/>
            </w:tcBorders>
            <w:vAlign w:val="center"/>
            <w:hideMark/>
          </w:tcPr>
          <w:p w:rsidR="00F0286D" w:rsidRDefault="00F0286D">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- 1, допускается - 2.</w:t>
            </w:r>
            <w:r>
              <w:rPr>
                <w:b w:val="0"/>
                <w:sz w:val="22"/>
                <w:lang w:eastAsia="en-US"/>
              </w:rPr>
              <w:fldChar w:fldCharType="end"/>
            </w:r>
          </w:p>
        </w:tc>
        <w:tc>
          <w:tcPr>
            <w:tcW w:w="3827" w:type="dxa"/>
            <w:tcBorders>
              <w:top w:val="single" w:sz="6" w:space="0" w:color="auto"/>
              <w:left w:val="nil"/>
              <w:bottom w:val="single" w:sz="6" w:space="0" w:color="auto"/>
              <w:right w:val="single" w:sz="6" w:space="0" w:color="auto"/>
            </w:tcBorders>
            <w:vAlign w:val="center"/>
            <w:hideMark/>
          </w:tcPr>
          <w:p w:rsidR="00F0286D" w:rsidRDefault="00F0286D">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r>
      <w:tr w:rsidR="00F0286D"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F0286D" w:rsidRDefault="00F0286D">
            <w:pPr>
              <w:pStyle w:val="1CStyle11"/>
              <w:tabs>
                <w:tab w:val="left" w:pos="525"/>
              </w:tabs>
              <w:spacing w:after="0" w:line="240" w:lineRule="auto"/>
              <w:ind w:right="-1"/>
              <w:rPr>
                <w:b w:val="0"/>
                <w:sz w:val="22"/>
                <w:lang w:eastAsia="en-US"/>
              </w:rPr>
            </w:pPr>
            <w:r>
              <w:rPr>
                <w:b w:val="0"/>
                <w:sz w:val="22"/>
                <w:lang w:eastAsia="en-US"/>
              </w:rPr>
              <w:t>2</w:t>
            </w:r>
          </w:p>
        </w:tc>
        <w:tc>
          <w:tcPr>
            <w:tcW w:w="5387" w:type="dxa"/>
            <w:tcBorders>
              <w:top w:val="single" w:sz="6" w:space="0" w:color="auto"/>
              <w:left w:val="single" w:sz="6" w:space="0" w:color="auto"/>
              <w:bottom w:val="single" w:sz="6" w:space="0" w:color="auto"/>
              <w:right w:val="single" w:sz="6" w:space="0" w:color="auto"/>
            </w:tcBorders>
            <w:vAlign w:val="center"/>
            <w:hideMark/>
          </w:tcPr>
          <w:p w:rsidR="00F0286D" w:rsidRDefault="00F0286D">
            <w:pPr>
              <w:pStyle w:val="1CStyle12"/>
              <w:spacing w:after="0" w:line="240" w:lineRule="auto"/>
              <w:ind w:left="184" w:right="-1"/>
              <w:jc w:val="left"/>
              <w:rPr>
                <w:b w:val="0"/>
                <w:sz w:val="22"/>
                <w:lang w:eastAsia="en-US"/>
              </w:rPr>
            </w:pPr>
            <w:r>
              <w:rPr>
                <w:b w:val="0"/>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Заявлено - 0, допускается - 3.</w:t>
            </w:r>
          </w:p>
        </w:tc>
        <w:tc>
          <w:tcPr>
            <w:tcW w:w="3827" w:type="dxa"/>
            <w:tcBorders>
              <w:top w:val="single" w:sz="6" w:space="0" w:color="auto"/>
              <w:left w:val="nil"/>
              <w:bottom w:val="single" w:sz="6" w:space="0" w:color="auto"/>
              <w:right w:val="single" w:sz="6" w:space="0" w:color="auto"/>
            </w:tcBorders>
            <w:vAlign w:val="center"/>
            <w:hideMark/>
          </w:tcPr>
          <w:p w:rsidR="00F0286D" w:rsidRDefault="00F0286D">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bl>
    <w:p w:rsidR="00F0286D" w:rsidRDefault="00F0286D" w:rsidP="00F0286D">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F0286D" w:rsidRDefault="00F0286D" w:rsidP="00F0286D">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«СвязьСтройКомплект»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7701709341</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30.04.2019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F0286D" w:rsidRDefault="00F0286D" w:rsidP="00F0286D">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«СвязьСтройКомплект»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7701709341</w:t>
      </w:r>
      <w:r>
        <w:rPr>
          <w:rFonts w:ascii="Times New Roman" w:hAnsi="Times New Roman" w:cs="Times New Roman"/>
          <w:b/>
          <w:sz w:val="24"/>
          <w:szCs w:val="24"/>
        </w:rPr>
        <w:fldChar w:fldCharType="end"/>
      </w:r>
      <w:r>
        <w:rPr>
          <w:rFonts w:ascii="Times New Roman" w:hAnsi="Times New Roman" w:cs="Times New Roman"/>
          <w:sz w:val="24"/>
          <w:szCs w:val="24"/>
        </w:rPr>
        <w:t>).</w:t>
      </w:r>
    </w:p>
    <w:p w:rsidR="00F0286D" w:rsidRDefault="00F0286D" w:rsidP="00F0286D">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0286D" w:rsidRDefault="00F0286D" w:rsidP="00F0286D">
      <w:pPr>
        <w:ind w:left="143" w:right="-1" w:firstLine="708"/>
      </w:pPr>
      <w:r>
        <w:rPr>
          <w:rFonts w:ascii="Times New Roman" w:eastAsia="Times New Roman" w:hAnsi="Times New Roman" w:cs="Times New Roman"/>
          <w:bCs/>
          <w:sz w:val="24"/>
          <w:szCs w:val="24"/>
        </w:rPr>
        <w:t>Решение принято единогласно.</w:t>
      </w:r>
    </w:p>
    <w:p w:rsidR="00A97F30" w:rsidRDefault="00A97F30" w:rsidP="00A97F30">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«МОСТРАНССТРОЙ»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7701046951</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781" w:type="dxa"/>
        <w:tblInd w:w="8" w:type="dxa"/>
        <w:tblLayout w:type="fixed"/>
        <w:tblCellMar>
          <w:left w:w="0" w:type="dxa"/>
          <w:right w:w="0" w:type="dxa"/>
        </w:tblCellMar>
        <w:tblLook w:val="04A0" w:firstRow="1" w:lastRow="0" w:firstColumn="1" w:lastColumn="0" w:noHBand="0" w:noVBand="1"/>
      </w:tblPr>
      <w:tblGrid>
        <w:gridCol w:w="567"/>
        <w:gridCol w:w="3830"/>
        <w:gridCol w:w="5384"/>
      </w:tblGrid>
      <w:tr w:rsidR="00A97F30" w:rsidTr="00540DF6">
        <w:trPr>
          <w:trHeight w:val="662"/>
        </w:trPr>
        <w:tc>
          <w:tcPr>
            <w:tcW w:w="567" w:type="dxa"/>
            <w:tcBorders>
              <w:top w:val="single" w:sz="6" w:space="0" w:color="auto"/>
              <w:left w:val="single" w:sz="6" w:space="0" w:color="auto"/>
              <w:bottom w:val="single" w:sz="6" w:space="0" w:color="auto"/>
              <w:right w:val="nil"/>
            </w:tcBorders>
            <w:vAlign w:val="center"/>
            <w:hideMark/>
          </w:tcPr>
          <w:p w:rsidR="00A97F30" w:rsidRDefault="00A97F30">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830" w:type="dxa"/>
            <w:tcBorders>
              <w:top w:val="single" w:sz="6" w:space="0" w:color="auto"/>
              <w:left w:val="single" w:sz="6" w:space="0" w:color="auto"/>
              <w:bottom w:val="single" w:sz="6" w:space="0" w:color="auto"/>
              <w:right w:val="single" w:sz="6" w:space="0" w:color="auto"/>
            </w:tcBorders>
            <w:vAlign w:val="center"/>
            <w:hideMark/>
          </w:tcPr>
          <w:p w:rsidR="00A97F30" w:rsidRDefault="00A97F30">
            <w:pPr>
              <w:pStyle w:val="1CStyle12"/>
              <w:spacing w:after="0" w:line="240" w:lineRule="auto"/>
              <w:ind w:right="-1"/>
              <w:rPr>
                <w:sz w:val="22"/>
                <w:lang w:eastAsia="en-US"/>
              </w:rPr>
            </w:pPr>
            <w:r>
              <w:rPr>
                <w:sz w:val="22"/>
                <w:lang w:eastAsia="en-US"/>
              </w:rPr>
              <w:t>Выявленные нарушения</w:t>
            </w:r>
          </w:p>
        </w:tc>
        <w:tc>
          <w:tcPr>
            <w:tcW w:w="5384" w:type="dxa"/>
            <w:tcBorders>
              <w:top w:val="single" w:sz="6" w:space="0" w:color="auto"/>
              <w:left w:val="nil"/>
              <w:bottom w:val="single" w:sz="6" w:space="0" w:color="auto"/>
              <w:right w:val="single" w:sz="6" w:space="0" w:color="auto"/>
            </w:tcBorders>
            <w:vAlign w:val="center"/>
            <w:hideMark/>
          </w:tcPr>
          <w:p w:rsidR="00A97F30" w:rsidRDefault="00A97F30">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A97F30"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A97F30" w:rsidRDefault="00A97F30">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830" w:type="dxa"/>
            <w:tcBorders>
              <w:top w:val="single" w:sz="6" w:space="0" w:color="auto"/>
              <w:left w:val="single" w:sz="6" w:space="0" w:color="auto"/>
              <w:bottom w:val="single" w:sz="6" w:space="0" w:color="auto"/>
              <w:right w:val="single" w:sz="6" w:space="0" w:color="auto"/>
            </w:tcBorders>
            <w:vAlign w:val="center"/>
            <w:hideMark/>
          </w:tcPr>
          <w:p w:rsidR="00A97F30" w:rsidRDefault="00A97F30">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2017 год в размере 110 000 рублей.</w:t>
            </w:r>
            <w:r>
              <w:rPr>
                <w:b w:val="0"/>
                <w:sz w:val="22"/>
                <w:lang w:eastAsia="en-US"/>
              </w:rPr>
              <w:fldChar w:fldCharType="end"/>
            </w:r>
          </w:p>
        </w:tc>
        <w:tc>
          <w:tcPr>
            <w:tcW w:w="5384" w:type="dxa"/>
            <w:tcBorders>
              <w:top w:val="single" w:sz="6" w:space="0" w:color="auto"/>
              <w:left w:val="nil"/>
              <w:bottom w:val="single" w:sz="6" w:space="0" w:color="auto"/>
              <w:right w:val="single" w:sz="6" w:space="0" w:color="auto"/>
            </w:tcBorders>
            <w:vAlign w:val="center"/>
            <w:hideMark/>
          </w:tcPr>
          <w:p w:rsidR="00A97F30" w:rsidRDefault="00A97F30">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A97F30"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A97F30" w:rsidRDefault="00A97F30">
            <w:pPr>
              <w:pStyle w:val="1CStyle11"/>
              <w:tabs>
                <w:tab w:val="left" w:pos="525"/>
              </w:tabs>
              <w:spacing w:after="0" w:line="240" w:lineRule="auto"/>
              <w:ind w:right="-1"/>
              <w:rPr>
                <w:b w:val="0"/>
                <w:sz w:val="22"/>
                <w:lang w:eastAsia="en-US"/>
              </w:rPr>
            </w:pPr>
            <w:r>
              <w:rPr>
                <w:b w:val="0"/>
                <w:sz w:val="22"/>
                <w:lang w:eastAsia="en-US"/>
              </w:rPr>
              <w:t>2</w:t>
            </w:r>
          </w:p>
        </w:tc>
        <w:tc>
          <w:tcPr>
            <w:tcW w:w="3830" w:type="dxa"/>
            <w:tcBorders>
              <w:top w:val="single" w:sz="6" w:space="0" w:color="auto"/>
              <w:left w:val="single" w:sz="6" w:space="0" w:color="auto"/>
              <w:bottom w:val="single" w:sz="6" w:space="0" w:color="auto"/>
              <w:right w:val="single" w:sz="6" w:space="0" w:color="auto"/>
            </w:tcBorders>
            <w:vAlign w:val="center"/>
            <w:hideMark/>
          </w:tcPr>
          <w:p w:rsidR="00A97F30" w:rsidRDefault="00A97F30">
            <w:pPr>
              <w:pStyle w:val="1CStyle12"/>
              <w:spacing w:after="0" w:line="240" w:lineRule="auto"/>
              <w:ind w:left="184" w:right="-1"/>
              <w:jc w:val="left"/>
              <w:rPr>
                <w:b w:val="0"/>
                <w:sz w:val="22"/>
                <w:lang w:eastAsia="en-US"/>
              </w:rPr>
            </w:pPr>
            <w:r>
              <w:rPr>
                <w:b w:val="0"/>
                <w:sz w:val="22"/>
                <w:lang w:eastAsia="en-US"/>
              </w:rPr>
              <w:t>Не оплачен членский взнос за 2018 год в размере 110 000 рублей.</w:t>
            </w:r>
          </w:p>
        </w:tc>
        <w:tc>
          <w:tcPr>
            <w:tcW w:w="5384" w:type="dxa"/>
            <w:tcBorders>
              <w:top w:val="single" w:sz="6" w:space="0" w:color="auto"/>
              <w:left w:val="nil"/>
              <w:bottom w:val="single" w:sz="6" w:space="0" w:color="auto"/>
              <w:right w:val="single" w:sz="6" w:space="0" w:color="auto"/>
            </w:tcBorders>
            <w:vAlign w:val="center"/>
            <w:hideMark/>
          </w:tcPr>
          <w:p w:rsidR="00A97F30" w:rsidRDefault="00A97F30">
            <w:pPr>
              <w:pStyle w:val="1CStyle13"/>
              <w:spacing w:after="0" w:line="240" w:lineRule="auto"/>
              <w:ind w:left="95" w:right="-1"/>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A97F30" w:rsidRDefault="00A97F30" w:rsidP="00A97F30">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C2C04" w:rsidRDefault="00A97F30" w:rsidP="00A97F30">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«МОСТРАНССТРОЙ»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7701046951</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w:t>
      </w:r>
      <w:r w:rsidR="005C2C04">
        <w:rPr>
          <w:rFonts w:ascii="Times New Roman" w:hAnsi="Times New Roman" w:cs="Times New Roman"/>
          <w:sz w:val="24"/>
          <w:szCs w:val="24"/>
        </w:rPr>
        <w:t xml:space="preserve">предупреждения </w:t>
      </w:r>
      <w:r>
        <w:rPr>
          <w:rFonts w:ascii="Times New Roman" w:hAnsi="Times New Roman" w:cs="Times New Roman"/>
          <w:sz w:val="24"/>
          <w:szCs w:val="24"/>
        </w:rPr>
        <w:t xml:space="preserve">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sidR="005C2C04">
        <w:rPr>
          <w:rFonts w:ascii="Times New Roman" w:hAnsi="Times New Roman" w:cs="Times New Roman"/>
          <w:b/>
          <w:noProof/>
          <w:sz w:val="24"/>
          <w:szCs w:val="24"/>
        </w:rPr>
        <w:t>01.03</w:t>
      </w:r>
      <w:r>
        <w:rPr>
          <w:rFonts w:ascii="Times New Roman" w:hAnsi="Times New Roman" w:cs="Times New Roman"/>
          <w:b/>
          <w:noProof/>
          <w:sz w:val="24"/>
          <w:szCs w:val="24"/>
        </w:rPr>
        <w:t>.2019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5C2C04" w:rsidRDefault="005C2C04" w:rsidP="00A97F30">
      <w:pPr>
        <w:spacing w:after="0"/>
        <w:ind w:right="-1" w:firstLine="426"/>
        <w:jc w:val="both"/>
        <w:rPr>
          <w:rFonts w:ascii="Times New Roman" w:hAnsi="Times New Roman" w:cs="Times New Roman"/>
          <w:sz w:val="24"/>
          <w:szCs w:val="24"/>
        </w:rPr>
      </w:pPr>
    </w:p>
    <w:p w:rsidR="00A97F30" w:rsidRDefault="00A97F30" w:rsidP="00A97F30">
      <w:pPr>
        <w:spacing w:after="0"/>
        <w:ind w:right="-1" w:firstLine="426"/>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
    <w:p w:rsidR="00A97F30" w:rsidRDefault="00A97F30" w:rsidP="00A97F30">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lastRenderedPageBreak/>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«МОСТРАНССТРОЙ»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7701046951</w:t>
      </w:r>
      <w:r>
        <w:rPr>
          <w:rFonts w:ascii="Times New Roman" w:hAnsi="Times New Roman" w:cs="Times New Roman"/>
          <w:b/>
          <w:sz w:val="24"/>
          <w:szCs w:val="24"/>
        </w:rPr>
        <w:fldChar w:fldCharType="end"/>
      </w:r>
      <w:r>
        <w:rPr>
          <w:rFonts w:ascii="Times New Roman" w:hAnsi="Times New Roman" w:cs="Times New Roman"/>
          <w:sz w:val="24"/>
          <w:szCs w:val="24"/>
        </w:rPr>
        <w:t>).</w:t>
      </w:r>
    </w:p>
    <w:p w:rsidR="00A97F30" w:rsidRDefault="00A97F30" w:rsidP="00A97F30">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97F30" w:rsidRDefault="00A97F30" w:rsidP="00A97F30">
      <w:pPr>
        <w:ind w:left="143" w:right="-1" w:firstLine="708"/>
      </w:pPr>
      <w:r>
        <w:rPr>
          <w:rFonts w:ascii="Times New Roman" w:eastAsia="Times New Roman" w:hAnsi="Times New Roman" w:cs="Times New Roman"/>
          <w:bCs/>
          <w:sz w:val="24"/>
          <w:szCs w:val="24"/>
        </w:rPr>
        <w:t>Решение принято единогласно.</w:t>
      </w:r>
    </w:p>
    <w:p w:rsidR="00A97F30" w:rsidRDefault="00A97F30" w:rsidP="00A97F30">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«ГорСвет»</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7733294690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781" w:type="dxa"/>
        <w:tblInd w:w="8" w:type="dxa"/>
        <w:tblLayout w:type="fixed"/>
        <w:tblCellMar>
          <w:left w:w="0" w:type="dxa"/>
          <w:right w:w="0" w:type="dxa"/>
        </w:tblCellMar>
        <w:tblLook w:val="04A0" w:firstRow="1" w:lastRow="0" w:firstColumn="1" w:lastColumn="0" w:noHBand="0" w:noVBand="1"/>
      </w:tblPr>
      <w:tblGrid>
        <w:gridCol w:w="567"/>
        <w:gridCol w:w="6804"/>
        <w:gridCol w:w="2410"/>
      </w:tblGrid>
      <w:tr w:rsidR="00A97F30" w:rsidTr="00540DF6">
        <w:trPr>
          <w:trHeight w:val="662"/>
        </w:trPr>
        <w:tc>
          <w:tcPr>
            <w:tcW w:w="567" w:type="dxa"/>
            <w:tcBorders>
              <w:top w:val="single" w:sz="6" w:space="0" w:color="auto"/>
              <w:left w:val="single" w:sz="6" w:space="0" w:color="auto"/>
              <w:bottom w:val="single" w:sz="6" w:space="0" w:color="auto"/>
              <w:right w:val="nil"/>
            </w:tcBorders>
            <w:vAlign w:val="center"/>
            <w:hideMark/>
          </w:tcPr>
          <w:p w:rsidR="00A97F30" w:rsidRDefault="00A97F30">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804" w:type="dxa"/>
            <w:tcBorders>
              <w:top w:val="single" w:sz="6" w:space="0" w:color="auto"/>
              <w:left w:val="single" w:sz="6" w:space="0" w:color="auto"/>
              <w:bottom w:val="single" w:sz="6" w:space="0" w:color="auto"/>
              <w:right w:val="single" w:sz="6" w:space="0" w:color="auto"/>
            </w:tcBorders>
            <w:vAlign w:val="center"/>
            <w:hideMark/>
          </w:tcPr>
          <w:p w:rsidR="00A97F30" w:rsidRDefault="00A97F30">
            <w:pPr>
              <w:pStyle w:val="1CStyle12"/>
              <w:spacing w:after="0" w:line="240" w:lineRule="auto"/>
              <w:ind w:right="-1"/>
              <w:rPr>
                <w:sz w:val="22"/>
                <w:lang w:eastAsia="en-US"/>
              </w:rPr>
            </w:pPr>
            <w:r>
              <w:rPr>
                <w:sz w:val="22"/>
                <w:lang w:eastAsia="en-US"/>
              </w:rPr>
              <w:t>Выявленные нарушения</w:t>
            </w:r>
          </w:p>
        </w:tc>
        <w:tc>
          <w:tcPr>
            <w:tcW w:w="2410" w:type="dxa"/>
            <w:tcBorders>
              <w:top w:val="single" w:sz="6" w:space="0" w:color="auto"/>
              <w:left w:val="nil"/>
              <w:bottom w:val="single" w:sz="6" w:space="0" w:color="auto"/>
              <w:right w:val="single" w:sz="6" w:space="0" w:color="auto"/>
            </w:tcBorders>
            <w:vAlign w:val="center"/>
            <w:hideMark/>
          </w:tcPr>
          <w:p w:rsidR="00A97F30" w:rsidRDefault="00A97F30">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A97F30"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A97F30" w:rsidRDefault="00A97F30">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804" w:type="dxa"/>
            <w:tcBorders>
              <w:top w:val="single" w:sz="6" w:space="0" w:color="auto"/>
              <w:left w:val="single" w:sz="6" w:space="0" w:color="auto"/>
              <w:bottom w:val="single" w:sz="6" w:space="0" w:color="auto"/>
              <w:right w:val="single" w:sz="6" w:space="0" w:color="auto"/>
            </w:tcBorders>
            <w:vAlign w:val="center"/>
            <w:hideMark/>
          </w:tcPr>
          <w:p w:rsidR="00A97F30" w:rsidRDefault="00A97F30">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А именно, заключены следующие договоры на сумму 289 656 833,63 рублей: №57703551276180000250003 от 24.09.18 на сумму 39231261,45р., №57703551276180000240003 от 24.09.18 на сумму 34847983,35р., №57720522853180005350003 от 24.09.18 на сумму 13878346,34р., №57703551276180000290003 от 25.09.18 на сумму 44555771,23р., №57703551276180000280003 от 25.09.18 на сумму 42049132,19р., №57720522853180005600003 от 01.10.18 на сумму 27353794,87р., №57720522853180005640001 от 02.10.18 на сумму 35056692,08р., №57720522853180005630003 от 02.10.18 на сумму 27684412,29р., №57720522853180005660001 от 02.10.18 на сумму 22189308,58р., №51/18 от 07.11.18 на сумму 2810131,25р.</w:t>
            </w:r>
            <w:r>
              <w:rPr>
                <w:b w:val="0"/>
                <w:sz w:val="22"/>
                <w:lang w:eastAsia="en-US"/>
              </w:rPr>
              <w:fldChar w:fldCharType="end"/>
            </w:r>
          </w:p>
        </w:tc>
        <w:tc>
          <w:tcPr>
            <w:tcW w:w="2410" w:type="dxa"/>
            <w:tcBorders>
              <w:top w:val="single" w:sz="6" w:space="0" w:color="auto"/>
              <w:left w:val="nil"/>
              <w:bottom w:val="single" w:sz="6" w:space="0" w:color="auto"/>
              <w:right w:val="single" w:sz="6" w:space="0" w:color="auto"/>
            </w:tcBorders>
            <w:vAlign w:val="center"/>
            <w:hideMark/>
          </w:tcPr>
          <w:p w:rsidR="00A97F30" w:rsidRDefault="00A97F30">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Приложения В Положения «О контроле Ассоциации за деятельностью своих членов»</w:t>
            </w:r>
            <w:r>
              <w:rPr>
                <w:b w:val="0"/>
                <w:sz w:val="22"/>
                <w:lang w:eastAsia="en-US"/>
              </w:rPr>
              <w:fldChar w:fldCharType="end"/>
            </w:r>
          </w:p>
        </w:tc>
      </w:tr>
    </w:tbl>
    <w:p w:rsidR="00A97F30" w:rsidRDefault="00A97F30" w:rsidP="00A97F30">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97F30" w:rsidRDefault="00A97F30" w:rsidP="00A97F30">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«ГорСвет»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7733294690</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30.04.2019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A97F30" w:rsidRDefault="00A97F30" w:rsidP="00A97F30">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«ГорСвет»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7733294690</w:t>
      </w:r>
      <w:r>
        <w:rPr>
          <w:rFonts w:ascii="Times New Roman" w:hAnsi="Times New Roman" w:cs="Times New Roman"/>
          <w:b/>
          <w:sz w:val="24"/>
          <w:szCs w:val="24"/>
        </w:rPr>
        <w:fldChar w:fldCharType="end"/>
      </w:r>
      <w:r>
        <w:rPr>
          <w:rFonts w:ascii="Times New Roman" w:hAnsi="Times New Roman" w:cs="Times New Roman"/>
          <w:sz w:val="24"/>
          <w:szCs w:val="24"/>
        </w:rPr>
        <w:t>).</w:t>
      </w:r>
    </w:p>
    <w:p w:rsidR="00A97F30" w:rsidRDefault="00A97F30" w:rsidP="00A97F30">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97F30" w:rsidRDefault="00A97F30" w:rsidP="00A97F30">
      <w:pPr>
        <w:ind w:left="143" w:right="-1" w:firstLine="708"/>
      </w:pPr>
      <w:r>
        <w:rPr>
          <w:rFonts w:ascii="Times New Roman" w:eastAsia="Times New Roman" w:hAnsi="Times New Roman" w:cs="Times New Roman"/>
          <w:bCs/>
          <w:sz w:val="24"/>
          <w:szCs w:val="24"/>
        </w:rPr>
        <w:t>Решение принято единогласно.</w:t>
      </w:r>
    </w:p>
    <w:p w:rsidR="00A468B0" w:rsidRDefault="00A468B0" w:rsidP="00A468B0">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781" w:type="dxa"/>
        <w:tblInd w:w="8" w:type="dxa"/>
        <w:tblLayout w:type="fixed"/>
        <w:tblCellMar>
          <w:left w:w="0" w:type="dxa"/>
          <w:right w:w="0" w:type="dxa"/>
        </w:tblCellMar>
        <w:tblLook w:val="04A0" w:firstRow="1" w:lastRow="0" w:firstColumn="1" w:lastColumn="0" w:noHBand="0" w:noVBand="1"/>
      </w:tblPr>
      <w:tblGrid>
        <w:gridCol w:w="567"/>
        <w:gridCol w:w="5387"/>
        <w:gridCol w:w="3827"/>
      </w:tblGrid>
      <w:tr w:rsidR="00A468B0" w:rsidTr="00540DF6">
        <w:trPr>
          <w:trHeight w:val="662"/>
        </w:trPr>
        <w:tc>
          <w:tcPr>
            <w:tcW w:w="567" w:type="dxa"/>
            <w:tcBorders>
              <w:top w:val="single" w:sz="6" w:space="0" w:color="auto"/>
              <w:left w:val="single" w:sz="6" w:space="0" w:color="auto"/>
              <w:bottom w:val="single" w:sz="6" w:space="0" w:color="auto"/>
              <w:right w:val="nil"/>
            </w:tcBorders>
            <w:vAlign w:val="center"/>
            <w:hideMark/>
          </w:tcPr>
          <w:p w:rsidR="00A468B0" w:rsidRDefault="00A468B0">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387" w:type="dxa"/>
            <w:tcBorders>
              <w:top w:val="single" w:sz="6" w:space="0" w:color="auto"/>
              <w:left w:val="single" w:sz="6" w:space="0" w:color="auto"/>
              <w:bottom w:val="single" w:sz="6" w:space="0" w:color="auto"/>
              <w:right w:val="single" w:sz="6" w:space="0" w:color="auto"/>
            </w:tcBorders>
            <w:vAlign w:val="center"/>
            <w:hideMark/>
          </w:tcPr>
          <w:p w:rsidR="00A468B0" w:rsidRDefault="00A468B0">
            <w:pPr>
              <w:pStyle w:val="1CStyle12"/>
              <w:spacing w:after="0" w:line="240" w:lineRule="auto"/>
              <w:ind w:right="-1"/>
              <w:rPr>
                <w:sz w:val="22"/>
                <w:lang w:eastAsia="en-US"/>
              </w:rPr>
            </w:pPr>
            <w:r>
              <w:rPr>
                <w:sz w:val="22"/>
                <w:lang w:eastAsia="en-US"/>
              </w:rPr>
              <w:t>Выявленные нарушения</w:t>
            </w:r>
          </w:p>
        </w:tc>
        <w:tc>
          <w:tcPr>
            <w:tcW w:w="3827" w:type="dxa"/>
            <w:tcBorders>
              <w:top w:val="single" w:sz="6" w:space="0" w:color="auto"/>
              <w:left w:val="nil"/>
              <w:bottom w:val="single" w:sz="6" w:space="0" w:color="auto"/>
              <w:right w:val="single" w:sz="6" w:space="0" w:color="auto"/>
            </w:tcBorders>
            <w:vAlign w:val="center"/>
            <w:hideMark/>
          </w:tcPr>
          <w:p w:rsidR="00A468B0" w:rsidRDefault="00A468B0">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A468B0"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A468B0" w:rsidRDefault="00A468B0">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387" w:type="dxa"/>
            <w:tcBorders>
              <w:top w:val="single" w:sz="6" w:space="0" w:color="auto"/>
              <w:left w:val="single" w:sz="6" w:space="0" w:color="auto"/>
              <w:bottom w:val="single" w:sz="6" w:space="0" w:color="auto"/>
              <w:right w:val="single" w:sz="6" w:space="0" w:color="auto"/>
            </w:tcBorders>
            <w:vAlign w:val="center"/>
            <w:hideMark/>
          </w:tcPr>
          <w:p w:rsidR="00A468B0" w:rsidRDefault="00A468B0">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Заявлено - 0, допускается - 3.</w:t>
            </w:r>
            <w:r>
              <w:rPr>
                <w:b w:val="0"/>
                <w:sz w:val="22"/>
                <w:lang w:eastAsia="en-US"/>
              </w:rPr>
              <w:fldChar w:fldCharType="end"/>
            </w:r>
          </w:p>
        </w:tc>
        <w:tc>
          <w:tcPr>
            <w:tcW w:w="3827" w:type="dxa"/>
            <w:tcBorders>
              <w:top w:val="single" w:sz="6" w:space="0" w:color="auto"/>
              <w:left w:val="nil"/>
              <w:bottom w:val="single" w:sz="6" w:space="0" w:color="auto"/>
              <w:right w:val="single" w:sz="6" w:space="0" w:color="auto"/>
            </w:tcBorders>
            <w:vAlign w:val="center"/>
            <w:hideMark/>
          </w:tcPr>
          <w:p w:rsidR="00A468B0" w:rsidRDefault="00A468B0">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r>
      <w:tr w:rsidR="00A468B0"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A468B0" w:rsidRDefault="00A468B0">
            <w:pPr>
              <w:pStyle w:val="1CStyle11"/>
              <w:tabs>
                <w:tab w:val="left" w:pos="525"/>
              </w:tabs>
              <w:spacing w:after="0" w:line="240" w:lineRule="auto"/>
              <w:ind w:right="-1"/>
              <w:rPr>
                <w:b w:val="0"/>
                <w:sz w:val="22"/>
                <w:lang w:eastAsia="en-US"/>
              </w:rPr>
            </w:pPr>
            <w:r>
              <w:rPr>
                <w:b w:val="0"/>
                <w:sz w:val="22"/>
                <w:lang w:eastAsia="en-US"/>
              </w:rPr>
              <w:t>2</w:t>
            </w:r>
          </w:p>
        </w:tc>
        <w:tc>
          <w:tcPr>
            <w:tcW w:w="5387" w:type="dxa"/>
            <w:tcBorders>
              <w:top w:val="single" w:sz="6" w:space="0" w:color="auto"/>
              <w:left w:val="single" w:sz="6" w:space="0" w:color="auto"/>
              <w:bottom w:val="single" w:sz="6" w:space="0" w:color="auto"/>
              <w:right w:val="single" w:sz="6" w:space="0" w:color="auto"/>
            </w:tcBorders>
            <w:vAlign w:val="center"/>
            <w:hideMark/>
          </w:tcPr>
          <w:p w:rsidR="00A468B0" w:rsidRDefault="00A468B0">
            <w:pPr>
              <w:pStyle w:val="1CStyle12"/>
              <w:spacing w:after="0" w:line="240" w:lineRule="auto"/>
              <w:ind w:left="184" w:right="-1"/>
              <w:jc w:val="left"/>
              <w:rPr>
                <w:b w:val="0"/>
                <w:sz w:val="22"/>
                <w:lang w:eastAsia="en-US"/>
              </w:rPr>
            </w:pPr>
            <w:r>
              <w:rPr>
                <w:b w:val="0"/>
                <w:sz w:val="22"/>
                <w:lang w:eastAsia="en-US"/>
              </w:rPr>
              <w:t xml:space="preserve">В штате организации отсутствует минимально допустимое количество руководителей, сведения о которых включены в </w:t>
            </w:r>
            <w:proofErr w:type="gramStart"/>
            <w:r>
              <w:rPr>
                <w:b w:val="0"/>
                <w:sz w:val="22"/>
                <w:lang w:eastAsia="en-US"/>
              </w:rPr>
              <w:t>национальный</w:t>
            </w:r>
            <w:proofErr w:type="gramEnd"/>
            <w:r>
              <w:rPr>
                <w:b w:val="0"/>
                <w:sz w:val="22"/>
                <w:lang w:eastAsia="en-US"/>
              </w:rPr>
              <w:t xml:space="preserve"> реестр специалистов. Заявлено - 0, допускается - 2.</w:t>
            </w:r>
          </w:p>
        </w:tc>
        <w:tc>
          <w:tcPr>
            <w:tcW w:w="3827" w:type="dxa"/>
            <w:tcBorders>
              <w:top w:val="single" w:sz="6" w:space="0" w:color="auto"/>
              <w:left w:val="nil"/>
              <w:bottom w:val="single" w:sz="6" w:space="0" w:color="auto"/>
              <w:right w:val="single" w:sz="6" w:space="0" w:color="auto"/>
            </w:tcBorders>
            <w:vAlign w:val="center"/>
            <w:hideMark/>
          </w:tcPr>
          <w:p w:rsidR="00A468B0" w:rsidRDefault="00A468B0">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A468B0"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A468B0" w:rsidRDefault="00A468B0">
            <w:pPr>
              <w:pStyle w:val="1CStyle11"/>
              <w:tabs>
                <w:tab w:val="left" w:pos="525"/>
              </w:tabs>
              <w:spacing w:after="0" w:line="240" w:lineRule="auto"/>
              <w:ind w:right="-1"/>
              <w:rPr>
                <w:b w:val="0"/>
                <w:sz w:val="22"/>
                <w:lang w:eastAsia="en-US"/>
              </w:rPr>
            </w:pPr>
            <w:r>
              <w:rPr>
                <w:b w:val="0"/>
                <w:sz w:val="22"/>
                <w:lang w:eastAsia="en-US"/>
              </w:rPr>
              <w:lastRenderedPageBreak/>
              <w:t>3</w:t>
            </w:r>
          </w:p>
        </w:tc>
        <w:tc>
          <w:tcPr>
            <w:tcW w:w="5387" w:type="dxa"/>
            <w:tcBorders>
              <w:top w:val="single" w:sz="6" w:space="0" w:color="auto"/>
              <w:left w:val="single" w:sz="6" w:space="0" w:color="auto"/>
              <w:bottom w:val="single" w:sz="6" w:space="0" w:color="auto"/>
              <w:right w:val="single" w:sz="6" w:space="0" w:color="auto"/>
            </w:tcBorders>
            <w:vAlign w:val="center"/>
            <w:hideMark/>
          </w:tcPr>
          <w:p w:rsidR="00A468B0" w:rsidRDefault="00A468B0">
            <w:pPr>
              <w:pStyle w:val="1CStyle12"/>
              <w:spacing w:after="0" w:line="240" w:lineRule="auto"/>
              <w:ind w:left="184" w:right="-1"/>
              <w:jc w:val="left"/>
              <w:rPr>
                <w:b w:val="0"/>
                <w:sz w:val="22"/>
                <w:lang w:eastAsia="en-US"/>
              </w:rPr>
            </w:pPr>
            <w:r>
              <w:rPr>
                <w:b w:val="0"/>
                <w:sz w:val="22"/>
                <w:lang w:eastAsia="en-US"/>
              </w:rPr>
              <w:t>Не представлены следующие документы: сведения о специалистах;</w:t>
            </w:r>
          </w:p>
        </w:tc>
        <w:tc>
          <w:tcPr>
            <w:tcW w:w="3827" w:type="dxa"/>
            <w:tcBorders>
              <w:top w:val="single" w:sz="6" w:space="0" w:color="auto"/>
              <w:left w:val="nil"/>
              <w:bottom w:val="single" w:sz="6" w:space="0" w:color="auto"/>
              <w:right w:val="single" w:sz="6" w:space="0" w:color="auto"/>
            </w:tcBorders>
            <w:vAlign w:val="center"/>
            <w:hideMark/>
          </w:tcPr>
          <w:p w:rsidR="00A468B0" w:rsidRDefault="00A468B0">
            <w:pPr>
              <w:pStyle w:val="1CStyle13"/>
              <w:spacing w:after="0" w:line="240" w:lineRule="auto"/>
              <w:ind w:left="95" w:right="-1"/>
              <w:jc w:val="left"/>
              <w:rPr>
                <w:b w:val="0"/>
                <w:sz w:val="22"/>
                <w:lang w:eastAsia="en-US"/>
              </w:rPr>
            </w:pPr>
            <w:r>
              <w:rPr>
                <w:b w:val="0"/>
                <w:sz w:val="22"/>
                <w:lang w:eastAsia="en-US"/>
              </w:rPr>
              <w:t>п.7.1,7.2  гл.7 Положения «О контроле Ассоциации за деятельностью своих членов»</w:t>
            </w:r>
          </w:p>
        </w:tc>
      </w:tr>
    </w:tbl>
    <w:p w:rsidR="00A468B0" w:rsidRDefault="00A468B0" w:rsidP="00A468B0">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468B0" w:rsidRDefault="00A468B0" w:rsidP="00A468B0">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30.04.2019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A468B0" w:rsidRDefault="00A468B0" w:rsidP="00A468B0">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«РБ 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7704688971</w:t>
      </w:r>
      <w:r>
        <w:rPr>
          <w:rFonts w:ascii="Times New Roman" w:hAnsi="Times New Roman" w:cs="Times New Roman"/>
          <w:b/>
          <w:sz w:val="24"/>
          <w:szCs w:val="24"/>
        </w:rPr>
        <w:fldChar w:fldCharType="end"/>
      </w:r>
      <w:r>
        <w:rPr>
          <w:rFonts w:ascii="Times New Roman" w:hAnsi="Times New Roman" w:cs="Times New Roman"/>
          <w:sz w:val="24"/>
          <w:szCs w:val="24"/>
        </w:rPr>
        <w:t>).</w:t>
      </w:r>
    </w:p>
    <w:p w:rsidR="00A468B0" w:rsidRDefault="00A468B0" w:rsidP="00A468B0">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468B0" w:rsidRDefault="00A468B0" w:rsidP="00A468B0">
      <w:pPr>
        <w:ind w:left="143" w:right="-1" w:firstLine="708"/>
      </w:pPr>
      <w:r>
        <w:rPr>
          <w:rFonts w:ascii="Times New Roman" w:eastAsia="Times New Roman" w:hAnsi="Times New Roman" w:cs="Times New Roman"/>
          <w:bCs/>
          <w:sz w:val="24"/>
          <w:szCs w:val="24"/>
        </w:rPr>
        <w:t>Решение принято единогласно.</w:t>
      </w:r>
    </w:p>
    <w:p w:rsidR="00D36198" w:rsidRDefault="00D36198" w:rsidP="00D36198">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781" w:type="dxa"/>
        <w:tblInd w:w="8" w:type="dxa"/>
        <w:tblLayout w:type="fixed"/>
        <w:tblCellMar>
          <w:left w:w="0" w:type="dxa"/>
          <w:right w:w="0" w:type="dxa"/>
        </w:tblCellMar>
        <w:tblLook w:val="04A0" w:firstRow="1" w:lastRow="0" w:firstColumn="1" w:lastColumn="0" w:noHBand="0" w:noVBand="1"/>
      </w:tblPr>
      <w:tblGrid>
        <w:gridCol w:w="567"/>
        <w:gridCol w:w="4822"/>
        <w:gridCol w:w="4392"/>
      </w:tblGrid>
      <w:tr w:rsidR="00D36198" w:rsidTr="00540DF6">
        <w:trPr>
          <w:trHeight w:val="662"/>
        </w:trPr>
        <w:tc>
          <w:tcPr>
            <w:tcW w:w="567" w:type="dxa"/>
            <w:tcBorders>
              <w:top w:val="single" w:sz="6" w:space="0" w:color="auto"/>
              <w:left w:val="single" w:sz="6" w:space="0" w:color="auto"/>
              <w:bottom w:val="single" w:sz="6" w:space="0" w:color="auto"/>
              <w:right w:val="nil"/>
            </w:tcBorders>
            <w:vAlign w:val="center"/>
            <w:hideMark/>
          </w:tcPr>
          <w:p w:rsidR="00D36198" w:rsidRDefault="00D36198">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822" w:type="dxa"/>
            <w:tcBorders>
              <w:top w:val="single" w:sz="6" w:space="0" w:color="auto"/>
              <w:left w:val="single" w:sz="6" w:space="0" w:color="auto"/>
              <w:bottom w:val="single" w:sz="6" w:space="0" w:color="auto"/>
              <w:right w:val="single" w:sz="6" w:space="0" w:color="auto"/>
            </w:tcBorders>
            <w:vAlign w:val="center"/>
            <w:hideMark/>
          </w:tcPr>
          <w:p w:rsidR="00D36198" w:rsidRDefault="00D36198">
            <w:pPr>
              <w:pStyle w:val="1CStyle12"/>
              <w:spacing w:after="0" w:line="240" w:lineRule="auto"/>
              <w:ind w:right="-1"/>
              <w:rPr>
                <w:sz w:val="22"/>
                <w:lang w:eastAsia="en-US"/>
              </w:rPr>
            </w:pPr>
            <w:r>
              <w:rPr>
                <w:sz w:val="22"/>
                <w:lang w:eastAsia="en-US"/>
              </w:rPr>
              <w:t>Выявленные нарушения</w:t>
            </w:r>
          </w:p>
        </w:tc>
        <w:tc>
          <w:tcPr>
            <w:tcW w:w="4392" w:type="dxa"/>
            <w:tcBorders>
              <w:top w:val="single" w:sz="6" w:space="0" w:color="auto"/>
              <w:left w:val="nil"/>
              <w:bottom w:val="single" w:sz="6" w:space="0" w:color="auto"/>
              <w:right w:val="single" w:sz="6" w:space="0" w:color="auto"/>
            </w:tcBorders>
            <w:vAlign w:val="center"/>
            <w:hideMark/>
          </w:tcPr>
          <w:p w:rsidR="00D36198" w:rsidRDefault="00D36198">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D36198"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D36198" w:rsidRDefault="00D36198">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822" w:type="dxa"/>
            <w:tcBorders>
              <w:top w:val="single" w:sz="6" w:space="0" w:color="auto"/>
              <w:left w:val="single" w:sz="6" w:space="0" w:color="auto"/>
              <w:bottom w:val="single" w:sz="6" w:space="0" w:color="auto"/>
              <w:right w:val="single" w:sz="6" w:space="0" w:color="auto"/>
            </w:tcBorders>
            <w:vAlign w:val="center"/>
            <w:hideMark/>
          </w:tcPr>
          <w:p w:rsidR="00D36198" w:rsidRDefault="00D36198">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r>
              <w:rPr>
                <w:b w:val="0"/>
                <w:sz w:val="22"/>
                <w:lang w:eastAsia="en-US"/>
              </w:rPr>
              <w:fldChar w:fldCharType="end"/>
            </w:r>
          </w:p>
        </w:tc>
        <w:tc>
          <w:tcPr>
            <w:tcW w:w="4392" w:type="dxa"/>
            <w:tcBorders>
              <w:top w:val="single" w:sz="6" w:space="0" w:color="auto"/>
              <w:left w:val="nil"/>
              <w:bottom w:val="single" w:sz="6" w:space="0" w:color="auto"/>
              <w:right w:val="single" w:sz="6" w:space="0" w:color="auto"/>
            </w:tcBorders>
            <w:vAlign w:val="center"/>
            <w:hideMark/>
          </w:tcPr>
          <w:p w:rsidR="00D36198" w:rsidRDefault="00D36198">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r>
      <w:tr w:rsidR="00D36198"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D36198" w:rsidRDefault="00D36198">
            <w:pPr>
              <w:pStyle w:val="1CStyle11"/>
              <w:tabs>
                <w:tab w:val="left" w:pos="525"/>
              </w:tabs>
              <w:spacing w:after="0" w:line="240" w:lineRule="auto"/>
              <w:ind w:right="-1"/>
              <w:rPr>
                <w:b w:val="0"/>
                <w:sz w:val="22"/>
                <w:lang w:eastAsia="en-US"/>
              </w:rPr>
            </w:pPr>
            <w:r>
              <w:rPr>
                <w:b w:val="0"/>
                <w:sz w:val="22"/>
                <w:lang w:eastAsia="en-US"/>
              </w:rPr>
              <w:t>2</w:t>
            </w:r>
          </w:p>
        </w:tc>
        <w:tc>
          <w:tcPr>
            <w:tcW w:w="4822" w:type="dxa"/>
            <w:tcBorders>
              <w:top w:val="single" w:sz="6" w:space="0" w:color="auto"/>
              <w:left w:val="single" w:sz="6" w:space="0" w:color="auto"/>
              <w:bottom w:val="single" w:sz="6" w:space="0" w:color="auto"/>
              <w:right w:val="single" w:sz="6" w:space="0" w:color="auto"/>
            </w:tcBorders>
            <w:vAlign w:val="center"/>
            <w:hideMark/>
          </w:tcPr>
          <w:p w:rsidR="00D36198" w:rsidRDefault="00D36198">
            <w:pPr>
              <w:pStyle w:val="1CStyle12"/>
              <w:spacing w:after="0" w:line="240" w:lineRule="auto"/>
              <w:ind w:left="184" w:right="-1"/>
              <w:jc w:val="left"/>
              <w:rPr>
                <w:b w:val="0"/>
                <w:sz w:val="22"/>
                <w:lang w:eastAsia="en-US"/>
              </w:rPr>
            </w:pPr>
            <w:r>
              <w:rPr>
                <w:b w:val="0"/>
                <w:sz w:val="22"/>
                <w:lang w:eastAsia="en-US"/>
              </w:rPr>
              <w:t>В штате организации отсутствует минимально допустимое количество специалистов технических, и (или) энергомеханических, и (или) контрольных, и (или) других технических служб и подразделений. Заявлено - 2, допускается - 5.</w:t>
            </w:r>
          </w:p>
        </w:tc>
        <w:tc>
          <w:tcPr>
            <w:tcW w:w="4392" w:type="dxa"/>
            <w:tcBorders>
              <w:top w:val="single" w:sz="6" w:space="0" w:color="auto"/>
              <w:left w:val="nil"/>
              <w:bottom w:val="single" w:sz="6" w:space="0" w:color="auto"/>
              <w:right w:val="single" w:sz="6" w:space="0" w:color="auto"/>
            </w:tcBorders>
            <w:vAlign w:val="center"/>
            <w:hideMark/>
          </w:tcPr>
          <w:p w:rsidR="00D36198" w:rsidRDefault="00D36198">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D36198" w:rsidTr="00540DF6">
        <w:trPr>
          <w:trHeight w:val="759"/>
        </w:trPr>
        <w:tc>
          <w:tcPr>
            <w:tcW w:w="567" w:type="dxa"/>
            <w:tcBorders>
              <w:top w:val="single" w:sz="6" w:space="0" w:color="auto"/>
              <w:left w:val="single" w:sz="6" w:space="0" w:color="auto"/>
              <w:bottom w:val="single" w:sz="6" w:space="0" w:color="auto"/>
              <w:right w:val="nil"/>
            </w:tcBorders>
            <w:vAlign w:val="center"/>
            <w:hideMark/>
          </w:tcPr>
          <w:p w:rsidR="00D36198" w:rsidRDefault="00D36198">
            <w:pPr>
              <w:pStyle w:val="1CStyle11"/>
              <w:tabs>
                <w:tab w:val="left" w:pos="525"/>
              </w:tabs>
              <w:spacing w:after="0" w:line="240" w:lineRule="auto"/>
              <w:ind w:right="-1"/>
              <w:rPr>
                <w:b w:val="0"/>
                <w:sz w:val="22"/>
                <w:lang w:eastAsia="en-US"/>
              </w:rPr>
            </w:pPr>
            <w:r>
              <w:rPr>
                <w:b w:val="0"/>
                <w:sz w:val="22"/>
                <w:lang w:eastAsia="en-US"/>
              </w:rPr>
              <w:t>3</w:t>
            </w:r>
          </w:p>
        </w:tc>
        <w:tc>
          <w:tcPr>
            <w:tcW w:w="4822" w:type="dxa"/>
            <w:tcBorders>
              <w:top w:val="single" w:sz="6" w:space="0" w:color="auto"/>
              <w:left w:val="single" w:sz="6" w:space="0" w:color="auto"/>
              <w:bottom w:val="single" w:sz="6" w:space="0" w:color="auto"/>
              <w:right w:val="single" w:sz="6" w:space="0" w:color="auto"/>
            </w:tcBorders>
            <w:vAlign w:val="center"/>
            <w:hideMark/>
          </w:tcPr>
          <w:p w:rsidR="00D36198" w:rsidRDefault="00D36198">
            <w:pPr>
              <w:pStyle w:val="1CStyle12"/>
              <w:spacing w:after="0" w:line="240" w:lineRule="auto"/>
              <w:ind w:left="184" w:right="-1"/>
              <w:jc w:val="left"/>
              <w:rPr>
                <w:b w:val="0"/>
                <w:sz w:val="22"/>
                <w:lang w:eastAsia="en-US"/>
              </w:rPr>
            </w:pPr>
            <w:r>
              <w:rPr>
                <w:b w:val="0"/>
                <w:sz w:val="22"/>
                <w:lang w:eastAsia="en-US"/>
              </w:rPr>
              <w:t xml:space="preserve">Сотрудники </w:t>
            </w:r>
            <w:proofErr w:type="spellStart"/>
            <w:r>
              <w:rPr>
                <w:b w:val="0"/>
                <w:sz w:val="22"/>
                <w:lang w:eastAsia="en-US"/>
              </w:rPr>
              <w:t>Бадаев</w:t>
            </w:r>
            <w:proofErr w:type="spellEnd"/>
            <w:r>
              <w:rPr>
                <w:b w:val="0"/>
                <w:sz w:val="22"/>
                <w:lang w:eastAsia="en-US"/>
              </w:rPr>
              <w:t xml:space="preserve"> М.Г и </w:t>
            </w:r>
            <w:proofErr w:type="spellStart"/>
            <w:r>
              <w:rPr>
                <w:b w:val="0"/>
                <w:sz w:val="22"/>
                <w:lang w:eastAsia="en-US"/>
              </w:rPr>
              <w:t>Шерман</w:t>
            </w:r>
            <w:proofErr w:type="spellEnd"/>
            <w:r>
              <w:rPr>
                <w:b w:val="0"/>
                <w:sz w:val="22"/>
                <w:lang w:eastAsia="en-US"/>
              </w:rPr>
              <w:t xml:space="preserve"> В.С. не соответствуют минимальным требованиям, а именно: у них отсутствуют удостоверения повышения квалификации;</w:t>
            </w:r>
          </w:p>
        </w:tc>
        <w:tc>
          <w:tcPr>
            <w:tcW w:w="4392" w:type="dxa"/>
            <w:tcBorders>
              <w:top w:val="single" w:sz="6" w:space="0" w:color="auto"/>
              <w:left w:val="nil"/>
              <w:bottom w:val="single" w:sz="6" w:space="0" w:color="auto"/>
              <w:right w:val="single" w:sz="6" w:space="0" w:color="auto"/>
            </w:tcBorders>
            <w:vAlign w:val="center"/>
            <w:hideMark/>
          </w:tcPr>
          <w:p w:rsidR="00D36198" w:rsidRDefault="00D36198">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bl>
    <w:p w:rsidR="00D36198" w:rsidRDefault="00D36198" w:rsidP="00D3619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D36198" w:rsidRDefault="00D36198" w:rsidP="00D36198">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30.04.2019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D36198" w:rsidRDefault="00D36198" w:rsidP="00D36198">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ЗАО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«Строительно-промышленная компания «МОНКОН»</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7726071075</w:t>
      </w:r>
      <w:r>
        <w:rPr>
          <w:rFonts w:ascii="Times New Roman" w:hAnsi="Times New Roman" w:cs="Times New Roman"/>
          <w:b/>
          <w:sz w:val="24"/>
          <w:szCs w:val="24"/>
        </w:rPr>
        <w:fldChar w:fldCharType="end"/>
      </w:r>
      <w:r>
        <w:rPr>
          <w:rFonts w:ascii="Times New Roman" w:hAnsi="Times New Roman" w:cs="Times New Roman"/>
          <w:sz w:val="24"/>
          <w:szCs w:val="24"/>
        </w:rPr>
        <w:t>).</w:t>
      </w:r>
    </w:p>
    <w:p w:rsidR="00D36198" w:rsidRDefault="00D36198" w:rsidP="00D3619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D36198" w:rsidRDefault="00D36198" w:rsidP="00D36198">
      <w:pPr>
        <w:ind w:left="143" w:right="-1" w:firstLine="708"/>
      </w:pPr>
      <w:r>
        <w:rPr>
          <w:rFonts w:ascii="Times New Roman" w:eastAsia="Times New Roman" w:hAnsi="Times New Roman" w:cs="Times New Roman"/>
          <w:bCs/>
          <w:sz w:val="24"/>
          <w:szCs w:val="24"/>
        </w:rPr>
        <w:t>Решение принято единогласно.</w:t>
      </w:r>
    </w:p>
    <w:p w:rsidR="00D36198" w:rsidRDefault="00D36198" w:rsidP="00D36198">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4538"/>
        <w:gridCol w:w="4255"/>
      </w:tblGrid>
      <w:tr w:rsidR="00D36198" w:rsidTr="00D36198">
        <w:trPr>
          <w:trHeight w:val="662"/>
        </w:trPr>
        <w:tc>
          <w:tcPr>
            <w:tcW w:w="567" w:type="dxa"/>
            <w:tcBorders>
              <w:top w:val="single" w:sz="6" w:space="0" w:color="auto"/>
              <w:left w:val="single" w:sz="6" w:space="0" w:color="auto"/>
              <w:bottom w:val="single" w:sz="6" w:space="0" w:color="auto"/>
              <w:right w:val="nil"/>
            </w:tcBorders>
            <w:vAlign w:val="center"/>
            <w:hideMark/>
          </w:tcPr>
          <w:p w:rsidR="00D36198" w:rsidRDefault="00D36198">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4536" w:type="dxa"/>
            <w:tcBorders>
              <w:top w:val="single" w:sz="6" w:space="0" w:color="auto"/>
              <w:left w:val="single" w:sz="6" w:space="0" w:color="auto"/>
              <w:bottom w:val="single" w:sz="6" w:space="0" w:color="auto"/>
              <w:right w:val="single" w:sz="6" w:space="0" w:color="auto"/>
            </w:tcBorders>
            <w:vAlign w:val="center"/>
            <w:hideMark/>
          </w:tcPr>
          <w:p w:rsidR="00D36198" w:rsidRDefault="00D36198">
            <w:pPr>
              <w:pStyle w:val="1CStyle12"/>
              <w:spacing w:after="0" w:line="240" w:lineRule="auto"/>
              <w:ind w:right="-1"/>
              <w:rPr>
                <w:sz w:val="22"/>
                <w:lang w:eastAsia="en-US"/>
              </w:rPr>
            </w:pPr>
            <w:r>
              <w:rPr>
                <w:sz w:val="22"/>
                <w:lang w:eastAsia="en-US"/>
              </w:rPr>
              <w:t>Выявленные нарушения</w:t>
            </w:r>
          </w:p>
        </w:tc>
        <w:tc>
          <w:tcPr>
            <w:tcW w:w="4253" w:type="dxa"/>
            <w:tcBorders>
              <w:top w:val="single" w:sz="6" w:space="0" w:color="auto"/>
              <w:left w:val="nil"/>
              <w:bottom w:val="single" w:sz="6" w:space="0" w:color="auto"/>
              <w:right w:val="single" w:sz="6" w:space="0" w:color="auto"/>
            </w:tcBorders>
            <w:vAlign w:val="center"/>
            <w:hideMark/>
          </w:tcPr>
          <w:p w:rsidR="00D36198" w:rsidRDefault="00D36198">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D36198" w:rsidTr="00D36198">
        <w:trPr>
          <w:trHeight w:val="759"/>
        </w:trPr>
        <w:tc>
          <w:tcPr>
            <w:tcW w:w="567" w:type="dxa"/>
            <w:tcBorders>
              <w:top w:val="single" w:sz="6" w:space="0" w:color="auto"/>
              <w:left w:val="single" w:sz="6" w:space="0" w:color="auto"/>
              <w:bottom w:val="single" w:sz="6" w:space="0" w:color="auto"/>
              <w:right w:val="nil"/>
            </w:tcBorders>
            <w:vAlign w:val="center"/>
            <w:hideMark/>
          </w:tcPr>
          <w:p w:rsidR="00D36198" w:rsidRDefault="00D36198">
            <w:pPr>
              <w:pStyle w:val="1CStyle11"/>
              <w:tabs>
                <w:tab w:val="left" w:pos="525"/>
              </w:tabs>
              <w:spacing w:after="0" w:line="240" w:lineRule="auto"/>
              <w:ind w:right="-1"/>
              <w:rPr>
                <w:b w:val="0"/>
                <w:sz w:val="22"/>
                <w:lang w:eastAsia="en-US"/>
              </w:rPr>
            </w:pPr>
            <w:r>
              <w:rPr>
                <w:b w:val="0"/>
                <w:sz w:val="22"/>
                <w:lang w:eastAsia="en-US"/>
              </w:rPr>
              <w:lastRenderedPageBreak/>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4536" w:type="dxa"/>
            <w:tcBorders>
              <w:top w:val="single" w:sz="6" w:space="0" w:color="auto"/>
              <w:left w:val="single" w:sz="6" w:space="0" w:color="auto"/>
              <w:bottom w:val="single" w:sz="6" w:space="0" w:color="auto"/>
              <w:right w:val="single" w:sz="6" w:space="0" w:color="auto"/>
            </w:tcBorders>
            <w:vAlign w:val="center"/>
            <w:hideMark/>
          </w:tcPr>
          <w:p w:rsidR="00D36198" w:rsidRDefault="00D36198">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2017 год в размере 110 000 рублей.</w:t>
            </w:r>
            <w:r>
              <w:rPr>
                <w:b w:val="0"/>
                <w:sz w:val="22"/>
                <w:lang w:eastAsia="en-US"/>
              </w:rPr>
              <w:fldChar w:fldCharType="end"/>
            </w:r>
          </w:p>
        </w:tc>
        <w:tc>
          <w:tcPr>
            <w:tcW w:w="4253" w:type="dxa"/>
            <w:tcBorders>
              <w:top w:val="single" w:sz="6" w:space="0" w:color="auto"/>
              <w:left w:val="nil"/>
              <w:bottom w:val="single" w:sz="6" w:space="0" w:color="auto"/>
              <w:right w:val="single" w:sz="6" w:space="0" w:color="auto"/>
            </w:tcBorders>
            <w:vAlign w:val="center"/>
            <w:hideMark/>
          </w:tcPr>
          <w:p w:rsidR="00D36198" w:rsidRDefault="00D36198">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D36198" w:rsidTr="00D36198">
        <w:trPr>
          <w:trHeight w:val="759"/>
        </w:trPr>
        <w:tc>
          <w:tcPr>
            <w:tcW w:w="567" w:type="dxa"/>
            <w:tcBorders>
              <w:top w:val="single" w:sz="6" w:space="0" w:color="auto"/>
              <w:left w:val="single" w:sz="6" w:space="0" w:color="auto"/>
              <w:bottom w:val="single" w:sz="6" w:space="0" w:color="auto"/>
              <w:right w:val="nil"/>
            </w:tcBorders>
            <w:vAlign w:val="center"/>
            <w:hideMark/>
          </w:tcPr>
          <w:p w:rsidR="00D36198" w:rsidRDefault="00D36198">
            <w:pPr>
              <w:pStyle w:val="1CStyle11"/>
              <w:tabs>
                <w:tab w:val="left" w:pos="525"/>
              </w:tabs>
              <w:spacing w:after="0" w:line="240" w:lineRule="auto"/>
              <w:ind w:right="-1"/>
              <w:rPr>
                <w:b w:val="0"/>
                <w:sz w:val="22"/>
                <w:lang w:eastAsia="en-US"/>
              </w:rPr>
            </w:pPr>
            <w:r>
              <w:rPr>
                <w:b w:val="0"/>
                <w:sz w:val="22"/>
                <w:lang w:eastAsia="en-US"/>
              </w:rPr>
              <w:t>2</w:t>
            </w:r>
          </w:p>
        </w:tc>
        <w:tc>
          <w:tcPr>
            <w:tcW w:w="4536" w:type="dxa"/>
            <w:tcBorders>
              <w:top w:val="single" w:sz="6" w:space="0" w:color="auto"/>
              <w:left w:val="single" w:sz="6" w:space="0" w:color="auto"/>
              <w:bottom w:val="single" w:sz="6" w:space="0" w:color="auto"/>
              <w:right w:val="single" w:sz="6" w:space="0" w:color="auto"/>
            </w:tcBorders>
            <w:vAlign w:val="center"/>
            <w:hideMark/>
          </w:tcPr>
          <w:p w:rsidR="00D36198" w:rsidRDefault="00D36198">
            <w:pPr>
              <w:pStyle w:val="1CStyle12"/>
              <w:spacing w:after="0" w:line="240" w:lineRule="auto"/>
              <w:ind w:left="184" w:right="-1"/>
              <w:jc w:val="left"/>
              <w:rPr>
                <w:b w:val="0"/>
                <w:sz w:val="22"/>
                <w:lang w:eastAsia="en-US"/>
              </w:rPr>
            </w:pPr>
            <w:r>
              <w:rPr>
                <w:b w:val="0"/>
                <w:sz w:val="22"/>
                <w:lang w:eastAsia="en-US"/>
              </w:rPr>
              <w:t>Не оплачен членский взнос за 2018 год в размере 110 000 рублей.</w:t>
            </w:r>
          </w:p>
        </w:tc>
        <w:tc>
          <w:tcPr>
            <w:tcW w:w="4253" w:type="dxa"/>
            <w:tcBorders>
              <w:top w:val="single" w:sz="6" w:space="0" w:color="auto"/>
              <w:left w:val="nil"/>
              <w:bottom w:val="single" w:sz="6" w:space="0" w:color="auto"/>
              <w:right w:val="single" w:sz="6" w:space="0" w:color="auto"/>
            </w:tcBorders>
            <w:vAlign w:val="center"/>
            <w:hideMark/>
          </w:tcPr>
          <w:p w:rsidR="00D36198" w:rsidRDefault="00D36198">
            <w:pPr>
              <w:pStyle w:val="1CStyle13"/>
              <w:spacing w:after="0" w:line="240" w:lineRule="auto"/>
              <w:ind w:left="95" w:right="-1"/>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D36198" w:rsidRDefault="00D36198" w:rsidP="00D3619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D36198" w:rsidRDefault="00D36198" w:rsidP="00D36198">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28.02.2019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D36198" w:rsidRDefault="00D36198" w:rsidP="00D36198">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«Управляющая компания «ТерроНика»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5047104572</w:t>
      </w:r>
      <w:r>
        <w:rPr>
          <w:rFonts w:ascii="Times New Roman" w:hAnsi="Times New Roman" w:cs="Times New Roman"/>
          <w:b/>
          <w:sz w:val="24"/>
          <w:szCs w:val="24"/>
        </w:rPr>
        <w:fldChar w:fldCharType="end"/>
      </w:r>
      <w:r>
        <w:rPr>
          <w:rFonts w:ascii="Times New Roman" w:hAnsi="Times New Roman" w:cs="Times New Roman"/>
          <w:sz w:val="24"/>
          <w:szCs w:val="24"/>
        </w:rPr>
        <w:t>).</w:t>
      </w:r>
    </w:p>
    <w:p w:rsidR="00D36198" w:rsidRDefault="00D36198" w:rsidP="00D36198">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D36198" w:rsidRDefault="00D36198" w:rsidP="00D36198">
      <w:pPr>
        <w:ind w:left="143" w:right="-1" w:firstLine="708"/>
      </w:pPr>
      <w:r>
        <w:rPr>
          <w:rFonts w:ascii="Times New Roman" w:eastAsia="Times New Roman" w:hAnsi="Times New Roman" w:cs="Times New Roman"/>
          <w:bCs/>
          <w:sz w:val="24"/>
          <w:szCs w:val="24"/>
        </w:rPr>
        <w:t>Решение принято единогласно.</w:t>
      </w:r>
    </w:p>
    <w:p w:rsidR="00313FEB" w:rsidRDefault="00313FEB" w:rsidP="00313FEB">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«АТРИУМ»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0572011472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360" w:type="dxa"/>
        <w:tblInd w:w="8" w:type="dxa"/>
        <w:tblLayout w:type="fixed"/>
        <w:tblCellMar>
          <w:left w:w="0" w:type="dxa"/>
          <w:right w:w="0" w:type="dxa"/>
        </w:tblCellMar>
        <w:tblLook w:val="04A0" w:firstRow="1" w:lastRow="0" w:firstColumn="1" w:lastColumn="0" w:noHBand="0" w:noVBand="1"/>
      </w:tblPr>
      <w:tblGrid>
        <w:gridCol w:w="567"/>
        <w:gridCol w:w="3830"/>
        <w:gridCol w:w="4963"/>
      </w:tblGrid>
      <w:tr w:rsidR="00313FEB" w:rsidTr="00313FEB">
        <w:trPr>
          <w:trHeight w:val="662"/>
        </w:trPr>
        <w:tc>
          <w:tcPr>
            <w:tcW w:w="567" w:type="dxa"/>
            <w:tcBorders>
              <w:top w:val="single" w:sz="6" w:space="0" w:color="auto"/>
              <w:left w:val="single" w:sz="6" w:space="0" w:color="auto"/>
              <w:bottom w:val="single" w:sz="6" w:space="0" w:color="auto"/>
              <w:right w:val="nil"/>
            </w:tcBorders>
            <w:vAlign w:val="center"/>
            <w:hideMark/>
          </w:tcPr>
          <w:p w:rsidR="00313FEB" w:rsidRDefault="00313FEB">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3828" w:type="dxa"/>
            <w:tcBorders>
              <w:top w:val="single" w:sz="6" w:space="0" w:color="auto"/>
              <w:left w:val="single" w:sz="6" w:space="0" w:color="auto"/>
              <w:bottom w:val="single" w:sz="6" w:space="0" w:color="auto"/>
              <w:right w:val="single" w:sz="6" w:space="0" w:color="auto"/>
            </w:tcBorders>
            <w:vAlign w:val="center"/>
            <w:hideMark/>
          </w:tcPr>
          <w:p w:rsidR="00313FEB" w:rsidRDefault="00313FEB">
            <w:pPr>
              <w:pStyle w:val="1CStyle12"/>
              <w:spacing w:after="0" w:line="240" w:lineRule="auto"/>
              <w:ind w:right="-1"/>
              <w:rPr>
                <w:sz w:val="22"/>
                <w:lang w:eastAsia="en-US"/>
              </w:rPr>
            </w:pPr>
            <w:r>
              <w:rPr>
                <w:sz w:val="22"/>
                <w:lang w:eastAsia="en-US"/>
              </w:rPr>
              <w:t>Выявленные нарушения</w:t>
            </w:r>
          </w:p>
        </w:tc>
        <w:tc>
          <w:tcPr>
            <w:tcW w:w="4961" w:type="dxa"/>
            <w:tcBorders>
              <w:top w:val="single" w:sz="6" w:space="0" w:color="auto"/>
              <w:left w:val="nil"/>
              <w:bottom w:val="single" w:sz="6" w:space="0" w:color="auto"/>
              <w:right w:val="single" w:sz="6" w:space="0" w:color="auto"/>
            </w:tcBorders>
            <w:vAlign w:val="center"/>
            <w:hideMark/>
          </w:tcPr>
          <w:p w:rsidR="00313FEB" w:rsidRDefault="00313FEB">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313FEB" w:rsidTr="00313FEB">
        <w:trPr>
          <w:trHeight w:val="759"/>
        </w:trPr>
        <w:tc>
          <w:tcPr>
            <w:tcW w:w="567" w:type="dxa"/>
            <w:tcBorders>
              <w:top w:val="single" w:sz="6" w:space="0" w:color="auto"/>
              <w:left w:val="single" w:sz="6" w:space="0" w:color="auto"/>
              <w:bottom w:val="single" w:sz="6" w:space="0" w:color="auto"/>
              <w:right w:val="nil"/>
            </w:tcBorders>
            <w:vAlign w:val="center"/>
            <w:hideMark/>
          </w:tcPr>
          <w:p w:rsidR="00313FEB" w:rsidRDefault="00313FEB">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3828" w:type="dxa"/>
            <w:tcBorders>
              <w:top w:val="single" w:sz="6" w:space="0" w:color="auto"/>
              <w:left w:val="single" w:sz="6" w:space="0" w:color="auto"/>
              <w:bottom w:val="single" w:sz="6" w:space="0" w:color="auto"/>
              <w:right w:val="single" w:sz="6" w:space="0" w:color="auto"/>
            </w:tcBorders>
            <w:vAlign w:val="center"/>
            <w:hideMark/>
          </w:tcPr>
          <w:p w:rsidR="00313FEB" w:rsidRDefault="00313FEB">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110 000 рублей.</w:t>
            </w:r>
            <w:r>
              <w:rPr>
                <w:b w:val="0"/>
                <w:sz w:val="22"/>
                <w:lang w:eastAsia="en-US"/>
              </w:rPr>
              <w:fldChar w:fldCharType="end"/>
            </w:r>
          </w:p>
        </w:tc>
        <w:tc>
          <w:tcPr>
            <w:tcW w:w="4961" w:type="dxa"/>
            <w:tcBorders>
              <w:top w:val="single" w:sz="6" w:space="0" w:color="auto"/>
              <w:left w:val="nil"/>
              <w:bottom w:val="single" w:sz="6" w:space="0" w:color="auto"/>
              <w:right w:val="single" w:sz="6" w:space="0" w:color="auto"/>
            </w:tcBorders>
            <w:vAlign w:val="center"/>
            <w:hideMark/>
          </w:tcPr>
          <w:p w:rsidR="00313FEB" w:rsidRDefault="00313FEB">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bl>
    <w:p w:rsidR="00313FEB" w:rsidRDefault="00313FEB" w:rsidP="00313FEB">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313FEB" w:rsidRDefault="00313FEB" w:rsidP="00313FEB">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«АТРИУМ»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0572011472</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11.03.2019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313FEB" w:rsidRDefault="00313FEB" w:rsidP="00313FEB">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«АТРИУМ»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0572011472</w:t>
      </w:r>
      <w:r>
        <w:rPr>
          <w:rFonts w:ascii="Times New Roman" w:hAnsi="Times New Roman" w:cs="Times New Roman"/>
          <w:b/>
          <w:sz w:val="24"/>
          <w:szCs w:val="24"/>
        </w:rPr>
        <w:fldChar w:fldCharType="end"/>
      </w:r>
      <w:r>
        <w:rPr>
          <w:rFonts w:ascii="Times New Roman" w:hAnsi="Times New Roman" w:cs="Times New Roman"/>
          <w:sz w:val="24"/>
          <w:szCs w:val="24"/>
        </w:rPr>
        <w:t>).</w:t>
      </w:r>
    </w:p>
    <w:p w:rsidR="00313FEB" w:rsidRDefault="00313FEB" w:rsidP="00313FEB">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313FEB" w:rsidRDefault="00313FEB" w:rsidP="00313FEB">
      <w:pPr>
        <w:ind w:left="143" w:right="-1" w:firstLine="708"/>
      </w:pPr>
      <w:r>
        <w:rPr>
          <w:rFonts w:ascii="Times New Roman" w:eastAsia="Times New Roman" w:hAnsi="Times New Roman" w:cs="Times New Roman"/>
          <w:bCs/>
          <w:sz w:val="24"/>
          <w:szCs w:val="24"/>
        </w:rPr>
        <w:t>Решение принято единогласно.</w:t>
      </w:r>
    </w:p>
    <w:p w:rsidR="005C0C67" w:rsidRDefault="005C0C67" w:rsidP="005C0C67">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781" w:type="dxa"/>
        <w:tblInd w:w="8" w:type="dxa"/>
        <w:tblLayout w:type="fixed"/>
        <w:tblCellMar>
          <w:left w:w="0" w:type="dxa"/>
          <w:right w:w="0" w:type="dxa"/>
        </w:tblCellMar>
        <w:tblLook w:val="04A0" w:firstRow="1" w:lastRow="0" w:firstColumn="1" w:lastColumn="0" w:noHBand="0" w:noVBand="1"/>
      </w:tblPr>
      <w:tblGrid>
        <w:gridCol w:w="567"/>
        <w:gridCol w:w="7230"/>
        <w:gridCol w:w="1984"/>
      </w:tblGrid>
      <w:tr w:rsidR="005C0C67" w:rsidTr="005C0C67">
        <w:trPr>
          <w:trHeight w:val="662"/>
        </w:trPr>
        <w:tc>
          <w:tcPr>
            <w:tcW w:w="567" w:type="dxa"/>
            <w:tcBorders>
              <w:top w:val="single" w:sz="6" w:space="0" w:color="auto"/>
              <w:left w:val="single" w:sz="6" w:space="0" w:color="auto"/>
              <w:bottom w:val="single" w:sz="6" w:space="0" w:color="auto"/>
              <w:right w:val="nil"/>
            </w:tcBorders>
            <w:vAlign w:val="center"/>
            <w:hideMark/>
          </w:tcPr>
          <w:p w:rsidR="005C0C67" w:rsidRDefault="005C0C67">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7230" w:type="dxa"/>
            <w:tcBorders>
              <w:top w:val="single" w:sz="6" w:space="0" w:color="auto"/>
              <w:left w:val="single" w:sz="6" w:space="0" w:color="auto"/>
              <w:bottom w:val="single" w:sz="6" w:space="0" w:color="auto"/>
              <w:right w:val="single" w:sz="6" w:space="0" w:color="auto"/>
            </w:tcBorders>
            <w:vAlign w:val="center"/>
            <w:hideMark/>
          </w:tcPr>
          <w:p w:rsidR="005C0C67" w:rsidRDefault="005C0C67">
            <w:pPr>
              <w:pStyle w:val="1CStyle12"/>
              <w:spacing w:after="0" w:line="240" w:lineRule="auto"/>
              <w:ind w:right="-1"/>
              <w:rPr>
                <w:sz w:val="22"/>
                <w:lang w:eastAsia="en-US"/>
              </w:rPr>
            </w:pPr>
            <w:r>
              <w:rPr>
                <w:sz w:val="22"/>
                <w:lang w:eastAsia="en-US"/>
              </w:rPr>
              <w:t>Выявленные нарушения</w:t>
            </w:r>
          </w:p>
        </w:tc>
        <w:tc>
          <w:tcPr>
            <w:tcW w:w="1984" w:type="dxa"/>
            <w:tcBorders>
              <w:top w:val="single" w:sz="6" w:space="0" w:color="auto"/>
              <w:left w:val="nil"/>
              <w:bottom w:val="single" w:sz="6" w:space="0" w:color="auto"/>
              <w:right w:val="single" w:sz="6" w:space="0" w:color="auto"/>
            </w:tcBorders>
            <w:vAlign w:val="center"/>
            <w:hideMark/>
          </w:tcPr>
          <w:p w:rsidR="005C0C67" w:rsidRDefault="005C0C67">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5C0C67" w:rsidTr="005C0C67">
        <w:trPr>
          <w:trHeight w:val="759"/>
        </w:trPr>
        <w:tc>
          <w:tcPr>
            <w:tcW w:w="567" w:type="dxa"/>
            <w:tcBorders>
              <w:top w:val="single" w:sz="6" w:space="0" w:color="auto"/>
              <w:left w:val="single" w:sz="6" w:space="0" w:color="auto"/>
              <w:bottom w:val="single" w:sz="6" w:space="0" w:color="auto"/>
              <w:right w:val="nil"/>
            </w:tcBorders>
            <w:vAlign w:val="center"/>
            <w:hideMark/>
          </w:tcPr>
          <w:p w:rsidR="005C0C67" w:rsidRDefault="005C0C67">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7230" w:type="dxa"/>
            <w:tcBorders>
              <w:top w:val="single" w:sz="6" w:space="0" w:color="auto"/>
              <w:left w:val="single" w:sz="6" w:space="0" w:color="auto"/>
              <w:bottom w:val="single" w:sz="6" w:space="0" w:color="auto"/>
              <w:right w:val="single" w:sz="6" w:space="0" w:color="auto"/>
            </w:tcBorders>
            <w:vAlign w:val="center"/>
          </w:tcPr>
          <w:p w:rsidR="005C0C67" w:rsidRDefault="005C0C67">
            <w:pPr>
              <w:pStyle w:val="1CStyle12"/>
              <w:spacing w:after="0" w:line="240" w:lineRule="auto"/>
              <w:ind w:left="184" w:right="-1"/>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следующим контрактам:</w:t>
            </w:r>
          </w:p>
          <w:p w:rsidR="005C0C67" w:rsidRDefault="005C0C67">
            <w:pPr>
              <w:pStyle w:val="1CStyle12"/>
              <w:spacing w:after="0" w:line="240" w:lineRule="auto"/>
              <w:ind w:left="184" w:right="-1"/>
              <w:jc w:val="left"/>
              <w:rPr>
                <w:b w:val="0"/>
                <w:noProof/>
                <w:sz w:val="22"/>
                <w:lang w:eastAsia="en-US"/>
              </w:rPr>
            </w:pPr>
            <w:r>
              <w:rPr>
                <w:b w:val="0"/>
                <w:noProof/>
                <w:sz w:val="22"/>
                <w:lang w:eastAsia="en-US"/>
              </w:rPr>
              <w:t xml:space="preserve">№ </w:t>
            </w:r>
            <w:r>
              <w:rPr>
                <w:b w:val="0"/>
                <w:sz w:val="22"/>
                <w:lang w:eastAsia="en-US"/>
              </w:rPr>
              <w:t>57725815123170000200001 от 03.11.2017 на сумму 24 730 190,24 рублей, 57725815123170000210003 от 03.11.2017 на сумму 15 260 731,28 р.</w:t>
            </w:r>
            <w:r>
              <w:rPr>
                <w:b w:val="0"/>
                <w:noProof/>
                <w:sz w:val="22"/>
                <w:lang w:eastAsia="en-US"/>
              </w:rPr>
              <w:t xml:space="preserve"> </w:t>
            </w:r>
            <w:r>
              <w:rPr>
                <w:b w:val="0"/>
                <w:sz w:val="22"/>
                <w:lang w:eastAsia="en-US"/>
              </w:rPr>
              <w:t xml:space="preserve">57725815123170000220001 от 03.11.2017 на сумму 14 925 000,00 р., </w:t>
            </w:r>
            <w:r>
              <w:rPr>
                <w:b w:val="0"/>
                <w:noProof/>
                <w:sz w:val="22"/>
                <w:lang w:eastAsia="en-US"/>
              </w:rPr>
              <w:t>№</w:t>
            </w:r>
            <w:r>
              <w:rPr>
                <w:b w:val="0"/>
                <w:sz w:val="22"/>
                <w:lang w:eastAsia="en-US"/>
              </w:rPr>
              <w:t>2018.453435 от 04.10.2018 на сумму 929 176,23 р.</w:t>
            </w:r>
            <w:r>
              <w:rPr>
                <w:b w:val="0"/>
                <w:noProof/>
                <w:sz w:val="22"/>
                <w:lang w:eastAsia="en-US"/>
              </w:rPr>
              <w:t>;</w:t>
            </w:r>
          </w:p>
          <w:p w:rsidR="005C0C67" w:rsidRDefault="005C0C67">
            <w:pPr>
              <w:pStyle w:val="1CStyle12"/>
              <w:spacing w:after="0" w:line="240" w:lineRule="auto"/>
              <w:ind w:left="184" w:right="-1"/>
              <w:jc w:val="left"/>
              <w:rPr>
                <w:b w:val="0"/>
                <w:sz w:val="22"/>
                <w:lang w:eastAsia="en-US"/>
              </w:rPr>
            </w:pPr>
            <w:r>
              <w:rPr>
                <w:b w:val="0"/>
                <w:sz w:val="22"/>
                <w:lang w:eastAsia="en-US"/>
              </w:rPr>
              <w:fldChar w:fldCharType="end"/>
            </w:r>
          </w:p>
        </w:tc>
        <w:tc>
          <w:tcPr>
            <w:tcW w:w="1984" w:type="dxa"/>
            <w:tcBorders>
              <w:top w:val="single" w:sz="6" w:space="0" w:color="auto"/>
              <w:left w:val="nil"/>
              <w:bottom w:val="single" w:sz="6" w:space="0" w:color="auto"/>
              <w:right w:val="single" w:sz="6" w:space="0" w:color="auto"/>
            </w:tcBorders>
            <w:vAlign w:val="center"/>
            <w:hideMark/>
          </w:tcPr>
          <w:p w:rsidR="005C0C67" w:rsidRDefault="005C0C67">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r>
      <w:tr w:rsidR="005C0C67" w:rsidTr="005C0C67">
        <w:trPr>
          <w:trHeight w:val="759"/>
        </w:trPr>
        <w:tc>
          <w:tcPr>
            <w:tcW w:w="567" w:type="dxa"/>
            <w:tcBorders>
              <w:top w:val="single" w:sz="6" w:space="0" w:color="auto"/>
              <w:left w:val="single" w:sz="6" w:space="0" w:color="auto"/>
              <w:bottom w:val="single" w:sz="6" w:space="0" w:color="auto"/>
              <w:right w:val="nil"/>
            </w:tcBorders>
            <w:vAlign w:val="center"/>
            <w:hideMark/>
          </w:tcPr>
          <w:p w:rsidR="005C0C67" w:rsidRDefault="005C0C67">
            <w:pPr>
              <w:pStyle w:val="1CStyle11"/>
              <w:tabs>
                <w:tab w:val="left" w:pos="525"/>
              </w:tabs>
              <w:spacing w:after="0" w:line="240" w:lineRule="auto"/>
              <w:ind w:right="-1"/>
              <w:rPr>
                <w:b w:val="0"/>
                <w:sz w:val="22"/>
                <w:lang w:eastAsia="en-US"/>
              </w:rPr>
            </w:pPr>
            <w:r>
              <w:rPr>
                <w:b w:val="0"/>
                <w:sz w:val="22"/>
                <w:lang w:eastAsia="en-US"/>
              </w:rPr>
              <w:lastRenderedPageBreak/>
              <w:t>2</w:t>
            </w:r>
          </w:p>
        </w:tc>
        <w:tc>
          <w:tcPr>
            <w:tcW w:w="7230" w:type="dxa"/>
            <w:tcBorders>
              <w:top w:val="single" w:sz="6" w:space="0" w:color="auto"/>
              <w:left w:val="single" w:sz="6" w:space="0" w:color="auto"/>
              <w:bottom w:val="single" w:sz="6" w:space="0" w:color="auto"/>
              <w:right w:val="single" w:sz="6" w:space="0" w:color="auto"/>
            </w:tcBorders>
            <w:vAlign w:val="center"/>
          </w:tcPr>
          <w:p w:rsidR="005C0C67" w:rsidRDefault="005C0C67">
            <w:pPr>
              <w:pStyle w:val="1CStyle12"/>
              <w:spacing w:after="0" w:line="240" w:lineRule="auto"/>
              <w:ind w:left="184" w:right="-1"/>
              <w:jc w:val="left"/>
              <w:rPr>
                <w:b w:val="0"/>
                <w:sz w:val="22"/>
                <w:lang w:eastAsia="en-US"/>
              </w:rPr>
            </w:pPr>
            <w:r>
              <w:rPr>
                <w:b w:val="0"/>
                <w:sz w:val="22"/>
                <w:lang w:eastAsia="en-US"/>
              </w:rPr>
              <w:t>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А именно, заключены следующие договоры на сумму 667,15 млн. рублей:</w:t>
            </w:r>
          </w:p>
          <w:p w:rsidR="005C0C67" w:rsidRDefault="005C0C67">
            <w:pPr>
              <w:pStyle w:val="1CStyle12"/>
              <w:spacing w:after="0" w:line="240" w:lineRule="auto"/>
              <w:ind w:left="184" w:right="-1"/>
              <w:jc w:val="left"/>
              <w:rPr>
                <w:b w:val="0"/>
                <w:sz w:val="22"/>
                <w:lang w:eastAsia="en-US"/>
              </w:rPr>
            </w:pPr>
            <w:proofErr w:type="gramStart"/>
            <w:r>
              <w:rPr>
                <w:b w:val="0"/>
                <w:sz w:val="22"/>
                <w:lang w:eastAsia="en-US"/>
              </w:rPr>
              <w:t>57725815123170000200001 от 03.11.2017 на сумму 24 730 190,24 рублей, 57725815123170000210003 от 03.11.2017 на сумму 15 260 731,28 р., 57725815123170000220001 от 03.11.2017 на сумму 14 925 000,00 р., 0273000000118001830001 от 14.05.2018 на сумму 9 295 467,88 р., 0273000000118002200001 от 14.05.2018 на сумму 3 286 476,18 р., 0273000000118003350001 от 15.05.2018 на сумму 9 745 376,23 р., 0273000000118003340001 от 15.05.2018</w:t>
            </w:r>
            <w:r>
              <w:rPr>
                <w:b w:val="0"/>
                <w:sz w:val="22"/>
                <w:lang w:eastAsia="en-US"/>
              </w:rPr>
              <w:tab/>
              <w:t>на сумму 9</w:t>
            </w:r>
            <w:proofErr w:type="gramEnd"/>
            <w:r>
              <w:rPr>
                <w:b w:val="0"/>
                <w:sz w:val="22"/>
                <w:lang w:eastAsia="en-US"/>
              </w:rPr>
              <w:t xml:space="preserve"> </w:t>
            </w:r>
            <w:proofErr w:type="gramStart"/>
            <w:r>
              <w:rPr>
                <w:b w:val="0"/>
                <w:sz w:val="22"/>
                <w:lang w:eastAsia="en-US"/>
              </w:rPr>
              <w:t>194 245,42 р., 0273000000118003110001 от 15.05.2018 на сумму 9 121 267,39 р., 0273000000118003190001 от 15.05.2018 на сумму 7 596 686,41 р., 0273000000118005220002 от 15.05.2018 на сумму 9 483 487,05 р., 0273000000118008270001 от 21.06.2018 на сумму 83 715 029,50 р., 273000000118008280001 от 21.06.2018 на сумму 36 609 056,51 р., 273000000118008370001 от 28.06.2018 на сумму 17 410 534,60 р., 273000000118008750001 от 28.06.2018</w:t>
            </w:r>
            <w:proofErr w:type="gramEnd"/>
            <w:r>
              <w:rPr>
                <w:b w:val="0"/>
                <w:sz w:val="22"/>
                <w:lang w:eastAsia="en-US"/>
              </w:rPr>
              <w:t xml:space="preserve"> </w:t>
            </w:r>
            <w:proofErr w:type="gramStart"/>
            <w:r>
              <w:rPr>
                <w:b w:val="0"/>
                <w:sz w:val="22"/>
                <w:lang w:eastAsia="en-US"/>
              </w:rPr>
              <w:t>на сумму 111 091 885,24 р., 2018.453435 от 04.10.2018 на сумму 929 176,23 р., 1847701090559014190001 от 08.10.2018 на сумму 34 486 264,93 р., 1847701090559014170001 от 08.10.2018 на сумму 28 332 492,84 р., 1847701090559014180001 от 08.10.2018 на сумму 23 605 866,53 р., 1847701090559014140001 от 08.10.2018 на сумму 23 387 966,35 р., 1847701090559014150001 от 08.10.2018 на сумму 22 465 124,74 р., 1847701090559014160001</w:t>
            </w:r>
            <w:proofErr w:type="gramEnd"/>
            <w:r>
              <w:rPr>
                <w:b w:val="0"/>
                <w:sz w:val="22"/>
                <w:lang w:eastAsia="en-US"/>
              </w:rPr>
              <w:t xml:space="preserve"> </w:t>
            </w:r>
            <w:proofErr w:type="gramStart"/>
            <w:r>
              <w:rPr>
                <w:b w:val="0"/>
                <w:sz w:val="22"/>
                <w:lang w:eastAsia="en-US"/>
              </w:rPr>
              <w:t>от 08.10.2018 на сумму 17 216 761,40 р., 1847701090559014830001 от 15.10.2018 на сумму 16 861 548,72 р., 1847701090559016660001 от 25.10.2018 на сумму 17 346 814,75 р., 1847701090559016850001 от 29.10.2018 на сумму 19 702 323,28 р., 1847701090559017110001 от 01.11.2018 на сумму 8 395 054,89 р., 1847701090559018100001 от 14.11.2018 на сумму 44 802 223,31 р., 1847701090559018120001 от 14.11.2018 на сумму 29 268</w:t>
            </w:r>
            <w:proofErr w:type="gramEnd"/>
            <w:r>
              <w:rPr>
                <w:b w:val="0"/>
                <w:sz w:val="22"/>
                <w:lang w:eastAsia="en-US"/>
              </w:rPr>
              <w:t xml:space="preserve"> 693,04 р., 1847701090559018110001 от 14.11.2018 на сумму 18 882 984,79 р.</w:t>
            </w:r>
          </w:p>
          <w:p w:rsidR="005C0C67" w:rsidRDefault="005C0C67">
            <w:pPr>
              <w:pStyle w:val="1CStyle12"/>
              <w:spacing w:after="0" w:line="240" w:lineRule="auto"/>
              <w:ind w:left="184" w:right="-1"/>
              <w:jc w:val="left"/>
              <w:rPr>
                <w:b w:val="0"/>
                <w:sz w:val="22"/>
                <w:lang w:eastAsia="en-US"/>
              </w:rPr>
            </w:pPr>
          </w:p>
        </w:tc>
        <w:tc>
          <w:tcPr>
            <w:tcW w:w="1984" w:type="dxa"/>
            <w:tcBorders>
              <w:top w:val="single" w:sz="6" w:space="0" w:color="auto"/>
              <w:left w:val="nil"/>
              <w:bottom w:val="single" w:sz="6" w:space="0" w:color="auto"/>
              <w:right w:val="single" w:sz="6" w:space="0" w:color="auto"/>
            </w:tcBorders>
            <w:vAlign w:val="center"/>
            <w:hideMark/>
          </w:tcPr>
          <w:p w:rsidR="005C0C67" w:rsidRDefault="005C0C67">
            <w:pPr>
              <w:pStyle w:val="1CStyle13"/>
              <w:spacing w:after="0" w:line="240" w:lineRule="auto"/>
              <w:ind w:left="95" w:right="-1"/>
              <w:jc w:val="left"/>
              <w:rPr>
                <w:b w:val="0"/>
                <w:sz w:val="22"/>
                <w:lang w:eastAsia="en-US"/>
              </w:rPr>
            </w:pPr>
            <w:r>
              <w:rPr>
                <w:b w:val="0"/>
                <w:sz w:val="22"/>
                <w:lang w:eastAsia="en-US"/>
              </w:rPr>
              <w:t>п.3.4 Приложения</w:t>
            </w:r>
            <w:proofErr w:type="gramStart"/>
            <w:r>
              <w:rPr>
                <w:b w:val="0"/>
                <w:sz w:val="22"/>
                <w:lang w:eastAsia="en-US"/>
              </w:rPr>
              <w:t xml:space="preserve"> В</w:t>
            </w:r>
            <w:proofErr w:type="gramEnd"/>
            <w:r>
              <w:rPr>
                <w:b w:val="0"/>
                <w:sz w:val="22"/>
                <w:lang w:eastAsia="en-US"/>
              </w:rPr>
              <w:t xml:space="preserve"> Положения «О контроле Ассоциации за деятельностью своих членов»</w:t>
            </w:r>
          </w:p>
        </w:tc>
      </w:tr>
      <w:tr w:rsidR="005C0C67" w:rsidTr="005C0C67">
        <w:trPr>
          <w:trHeight w:val="759"/>
        </w:trPr>
        <w:tc>
          <w:tcPr>
            <w:tcW w:w="567" w:type="dxa"/>
            <w:tcBorders>
              <w:top w:val="single" w:sz="6" w:space="0" w:color="auto"/>
              <w:left w:val="single" w:sz="6" w:space="0" w:color="auto"/>
              <w:bottom w:val="single" w:sz="6" w:space="0" w:color="auto"/>
              <w:right w:val="nil"/>
            </w:tcBorders>
            <w:vAlign w:val="center"/>
            <w:hideMark/>
          </w:tcPr>
          <w:p w:rsidR="005C0C67" w:rsidRDefault="005C0C67">
            <w:pPr>
              <w:pStyle w:val="1CStyle11"/>
              <w:tabs>
                <w:tab w:val="left" w:pos="525"/>
              </w:tabs>
              <w:spacing w:after="0" w:line="240" w:lineRule="auto"/>
              <w:ind w:right="-1"/>
              <w:rPr>
                <w:b w:val="0"/>
                <w:sz w:val="22"/>
                <w:lang w:eastAsia="en-US"/>
              </w:rPr>
            </w:pPr>
            <w:r>
              <w:rPr>
                <w:b w:val="0"/>
                <w:sz w:val="22"/>
                <w:lang w:eastAsia="en-US"/>
              </w:rPr>
              <w:t>3</w:t>
            </w:r>
          </w:p>
        </w:tc>
        <w:tc>
          <w:tcPr>
            <w:tcW w:w="7230" w:type="dxa"/>
            <w:tcBorders>
              <w:top w:val="single" w:sz="6" w:space="0" w:color="auto"/>
              <w:left w:val="single" w:sz="6" w:space="0" w:color="auto"/>
              <w:bottom w:val="single" w:sz="6" w:space="0" w:color="auto"/>
              <w:right w:val="single" w:sz="6" w:space="0" w:color="auto"/>
            </w:tcBorders>
            <w:vAlign w:val="center"/>
            <w:hideMark/>
          </w:tcPr>
          <w:p w:rsidR="005C0C67" w:rsidRDefault="005C0C67">
            <w:pPr>
              <w:pStyle w:val="1CStyle12"/>
              <w:spacing w:after="0" w:line="240" w:lineRule="auto"/>
              <w:ind w:left="184" w:right="-1"/>
              <w:jc w:val="left"/>
              <w:rPr>
                <w:b w:val="0"/>
                <w:sz w:val="22"/>
                <w:lang w:eastAsia="en-US"/>
              </w:rPr>
            </w:pPr>
            <w:r>
              <w:rPr>
                <w:b w:val="0"/>
                <w:sz w:val="22"/>
                <w:lang w:eastAsia="en-US"/>
              </w:rPr>
              <w:t>Не оплачен членский взнос за 2018 год в размере 90 000 рублей.</w:t>
            </w:r>
          </w:p>
        </w:tc>
        <w:tc>
          <w:tcPr>
            <w:tcW w:w="1984" w:type="dxa"/>
            <w:tcBorders>
              <w:top w:val="single" w:sz="6" w:space="0" w:color="auto"/>
              <w:left w:val="nil"/>
              <w:bottom w:val="single" w:sz="6" w:space="0" w:color="auto"/>
              <w:right w:val="single" w:sz="6" w:space="0" w:color="auto"/>
            </w:tcBorders>
            <w:vAlign w:val="center"/>
            <w:hideMark/>
          </w:tcPr>
          <w:p w:rsidR="005C0C67" w:rsidRDefault="005C0C67">
            <w:pPr>
              <w:pStyle w:val="1CStyle13"/>
              <w:spacing w:after="0" w:line="240" w:lineRule="auto"/>
              <w:ind w:left="95" w:right="-1"/>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5C0C67" w:rsidRDefault="005C0C67" w:rsidP="005C0C67">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C0C67" w:rsidRDefault="005C0C67" w:rsidP="005C0C67">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30.04.2019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5C0C67" w:rsidRDefault="005C0C67" w:rsidP="005C0C67">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 xml:space="preserve">2. О принятом решении уведомить Контрольную комиссию и члена Ассоциации, направив соответствующий документ в адрес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w:t>
      </w:r>
    </w:p>
    <w:p w:rsidR="005C0C67" w:rsidRDefault="005C0C67" w:rsidP="005C0C67">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C0C67" w:rsidRDefault="005C0C67" w:rsidP="005C0C67">
      <w:pPr>
        <w:ind w:left="143" w:right="-1" w:firstLine="708"/>
      </w:pPr>
      <w:r>
        <w:rPr>
          <w:rFonts w:ascii="Times New Roman" w:eastAsia="Times New Roman" w:hAnsi="Times New Roman" w:cs="Times New Roman"/>
          <w:bCs/>
          <w:sz w:val="24"/>
          <w:szCs w:val="24"/>
        </w:rPr>
        <w:t>Решение принято единогласно.</w:t>
      </w:r>
    </w:p>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B80E5B" w:rsidRDefault="00B80E5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771119" w:rsidRPr="00A85CCF" w:rsidRDefault="00771119" w:rsidP="00A165C4">
      <w:pPr>
        <w:tabs>
          <w:tab w:val="left" w:pos="993"/>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A165C4">
      <w:pPr>
        <w:tabs>
          <w:tab w:val="left" w:pos="34"/>
          <w:tab w:val="left" w:pos="1134"/>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C40407">
        <w:rPr>
          <w:rFonts w:ascii="Times New Roman" w:eastAsia="Times New Roman" w:hAnsi="Times New Roman"/>
          <w:b/>
          <w:sz w:val="24"/>
          <w:szCs w:val="24"/>
        </w:rPr>
        <w:t>Дисциплинарной</w:t>
      </w:r>
      <w:r w:rsidR="00514181">
        <w:rPr>
          <w:rFonts w:ascii="Times New Roman" w:eastAsia="Times New Roman" w:hAnsi="Times New Roman"/>
          <w:b/>
          <w:sz w:val="24"/>
          <w:szCs w:val="24"/>
        </w:rPr>
        <w:t xml:space="preserve">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w:t>
      </w:r>
      <w:r w:rsidR="00C40407">
        <w:rPr>
          <w:rFonts w:ascii="Times New Roman" w:eastAsia="Times New Roman" w:hAnsi="Times New Roman"/>
          <w:b/>
          <w:sz w:val="24"/>
          <w:szCs w:val="24"/>
        </w:rPr>
        <w:t xml:space="preserve"> Забелин</w:t>
      </w:r>
    </w:p>
    <w:sectPr w:rsidR="00771119" w:rsidSect="00C40407">
      <w:footerReference w:type="default" r:id="rId9"/>
      <w:pgSz w:w="11906" w:h="16838"/>
      <w:pgMar w:top="567" w:right="709"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404" w:rsidRDefault="006D1404" w:rsidP="00D01B2B">
      <w:pPr>
        <w:spacing w:after="0" w:line="240" w:lineRule="auto"/>
      </w:pPr>
      <w:r>
        <w:separator/>
      </w:r>
    </w:p>
  </w:endnote>
  <w:endnote w:type="continuationSeparator" w:id="0">
    <w:p w:rsidR="006D1404" w:rsidRDefault="006D1404"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EndPr/>
    <w:sdtContent>
      <w:p w:rsidR="00F0286D" w:rsidRDefault="00F0286D">
        <w:pPr>
          <w:pStyle w:val="a9"/>
          <w:jc w:val="center"/>
        </w:pPr>
        <w:r>
          <w:fldChar w:fldCharType="begin"/>
        </w:r>
        <w:r>
          <w:instrText xml:space="preserve"> PAGE   \* MERGEFORMAT </w:instrText>
        </w:r>
        <w:r>
          <w:fldChar w:fldCharType="separate"/>
        </w:r>
        <w:r w:rsidR="005C2C04">
          <w:rPr>
            <w:noProof/>
          </w:rPr>
          <w:t>12</w:t>
        </w:r>
        <w:r>
          <w:rPr>
            <w:noProof/>
          </w:rPr>
          <w:fldChar w:fldCharType="end"/>
        </w:r>
      </w:p>
    </w:sdtContent>
  </w:sdt>
  <w:p w:rsidR="00F0286D" w:rsidRDefault="00F0286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404" w:rsidRDefault="006D1404" w:rsidP="00D01B2B">
      <w:pPr>
        <w:spacing w:after="0" w:line="240" w:lineRule="auto"/>
      </w:pPr>
      <w:r>
        <w:separator/>
      </w:r>
    </w:p>
  </w:footnote>
  <w:footnote w:type="continuationSeparator" w:id="0">
    <w:p w:rsidR="006D1404" w:rsidRDefault="006D1404"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0231A86"/>
    <w:multiLevelType w:val="hybridMultilevel"/>
    <w:tmpl w:val="31329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5"/>
  </w:num>
  <w:num w:numId="4">
    <w:abstractNumId w:val="2"/>
  </w:num>
  <w:num w:numId="5">
    <w:abstractNumId w:val="7"/>
  </w:num>
  <w:num w:numId="6">
    <w:abstractNumId w:val="1"/>
  </w:num>
  <w:num w:numId="7">
    <w:abstractNumId w:val="8"/>
  </w:num>
  <w:num w:numId="8">
    <w:abstractNumId w:val="10"/>
  </w:num>
  <w:num w:numId="9">
    <w:abstractNumId w:val="4"/>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24464"/>
    <w:rsid w:val="00045401"/>
    <w:rsid w:val="00092354"/>
    <w:rsid w:val="000B4F94"/>
    <w:rsid w:val="000D3C4E"/>
    <w:rsid w:val="000E56B4"/>
    <w:rsid w:val="000F5C4A"/>
    <w:rsid w:val="000F7036"/>
    <w:rsid w:val="00125573"/>
    <w:rsid w:val="001666C0"/>
    <w:rsid w:val="00177368"/>
    <w:rsid w:val="0018092B"/>
    <w:rsid w:val="00184E81"/>
    <w:rsid w:val="001A4981"/>
    <w:rsid w:val="001C2511"/>
    <w:rsid w:val="001D50C3"/>
    <w:rsid w:val="001E26A1"/>
    <w:rsid w:val="001F4922"/>
    <w:rsid w:val="001F7D1B"/>
    <w:rsid w:val="0020456F"/>
    <w:rsid w:val="00210022"/>
    <w:rsid w:val="00223EC5"/>
    <w:rsid w:val="00225A09"/>
    <w:rsid w:val="00242793"/>
    <w:rsid w:val="002639D1"/>
    <w:rsid w:val="002A23FE"/>
    <w:rsid w:val="002C71B1"/>
    <w:rsid w:val="002F10A0"/>
    <w:rsid w:val="003039A3"/>
    <w:rsid w:val="00313FEB"/>
    <w:rsid w:val="003419C5"/>
    <w:rsid w:val="003519C5"/>
    <w:rsid w:val="00364588"/>
    <w:rsid w:val="00391AFF"/>
    <w:rsid w:val="003931D4"/>
    <w:rsid w:val="003A716F"/>
    <w:rsid w:val="003B58F5"/>
    <w:rsid w:val="003C42FE"/>
    <w:rsid w:val="003D09DF"/>
    <w:rsid w:val="003E6441"/>
    <w:rsid w:val="003F3247"/>
    <w:rsid w:val="0040585D"/>
    <w:rsid w:val="00440CE8"/>
    <w:rsid w:val="00446976"/>
    <w:rsid w:val="00455EBB"/>
    <w:rsid w:val="0047474D"/>
    <w:rsid w:val="00475854"/>
    <w:rsid w:val="004A5916"/>
    <w:rsid w:val="004B7C66"/>
    <w:rsid w:val="004C4941"/>
    <w:rsid w:val="004C6D8B"/>
    <w:rsid w:val="004E25B4"/>
    <w:rsid w:val="00514181"/>
    <w:rsid w:val="005271EB"/>
    <w:rsid w:val="00540DF6"/>
    <w:rsid w:val="00574AE3"/>
    <w:rsid w:val="00597451"/>
    <w:rsid w:val="005C0C67"/>
    <w:rsid w:val="005C2C04"/>
    <w:rsid w:val="005C7A9A"/>
    <w:rsid w:val="005D1A4C"/>
    <w:rsid w:val="005D53BE"/>
    <w:rsid w:val="0060045A"/>
    <w:rsid w:val="00604411"/>
    <w:rsid w:val="00612A80"/>
    <w:rsid w:val="00625BD6"/>
    <w:rsid w:val="00645498"/>
    <w:rsid w:val="00652A37"/>
    <w:rsid w:val="0065319A"/>
    <w:rsid w:val="00664EC1"/>
    <w:rsid w:val="00671633"/>
    <w:rsid w:val="0068348E"/>
    <w:rsid w:val="006A079B"/>
    <w:rsid w:val="006D1404"/>
    <w:rsid w:val="006E230A"/>
    <w:rsid w:val="006F1880"/>
    <w:rsid w:val="006F4DCA"/>
    <w:rsid w:val="0070535F"/>
    <w:rsid w:val="00731F48"/>
    <w:rsid w:val="00733F35"/>
    <w:rsid w:val="00735239"/>
    <w:rsid w:val="00736B9B"/>
    <w:rsid w:val="007447B3"/>
    <w:rsid w:val="00745C20"/>
    <w:rsid w:val="00760235"/>
    <w:rsid w:val="00771119"/>
    <w:rsid w:val="0077739D"/>
    <w:rsid w:val="00783AA5"/>
    <w:rsid w:val="007A19C3"/>
    <w:rsid w:val="007B669A"/>
    <w:rsid w:val="007E2269"/>
    <w:rsid w:val="00824EB4"/>
    <w:rsid w:val="0084271B"/>
    <w:rsid w:val="008428BE"/>
    <w:rsid w:val="00843073"/>
    <w:rsid w:val="00845445"/>
    <w:rsid w:val="00855FA1"/>
    <w:rsid w:val="0086338B"/>
    <w:rsid w:val="00866811"/>
    <w:rsid w:val="00876C4C"/>
    <w:rsid w:val="008770AA"/>
    <w:rsid w:val="00882186"/>
    <w:rsid w:val="008A7A55"/>
    <w:rsid w:val="008B3203"/>
    <w:rsid w:val="008B4186"/>
    <w:rsid w:val="008C1BB8"/>
    <w:rsid w:val="008D4816"/>
    <w:rsid w:val="008D7C7B"/>
    <w:rsid w:val="008D7DD2"/>
    <w:rsid w:val="008E0E77"/>
    <w:rsid w:val="008E571D"/>
    <w:rsid w:val="008F6752"/>
    <w:rsid w:val="00903F9C"/>
    <w:rsid w:val="00913F53"/>
    <w:rsid w:val="00914726"/>
    <w:rsid w:val="0091703A"/>
    <w:rsid w:val="00936D55"/>
    <w:rsid w:val="00940D35"/>
    <w:rsid w:val="009421AB"/>
    <w:rsid w:val="0094246D"/>
    <w:rsid w:val="00985465"/>
    <w:rsid w:val="00996E11"/>
    <w:rsid w:val="009B06F2"/>
    <w:rsid w:val="009B21F8"/>
    <w:rsid w:val="009B6C14"/>
    <w:rsid w:val="009E5A3D"/>
    <w:rsid w:val="009E7F3C"/>
    <w:rsid w:val="009E7FB0"/>
    <w:rsid w:val="00A165C4"/>
    <w:rsid w:val="00A33791"/>
    <w:rsid w:val="00A43F95"/>
    <w:rsid w:val="00A468B0"/>
    <w:rsid w:val="00A53C68"/>
    <w:rsid w:val="00A5682D"/>
    <w:rsid w:val="00A772AC"/>
    <w:rsid w:val="00A953CE"/>
    <w:rsid w:val="00A9639D"/>
    <w:rsid w:val="00A97F30"/>
    <w:rsid w:val="00AB17D2"/>
    <w:rsid w:val="00AD50AA"/>
    <w:rsid w:val="00AF6D34"/>
    <w:rsid w:val="00B101D6"/>
    <w:rsid w:val="00B263BA"/>
    <w:rsid w:val="00B71706"/>
    <w:rsid w:val="00B80E5B"/>
    <w:rsid w:val="00BB55D6"/>
    <w:rsid w:val="00BC172D"/>
    <w:rsid w:val="00BC4277"/>
    <w:rsid w:val="00BC530E"/>
    <w:rsid w:val="00BD5A23"/>
    <w:rsid w:val="00BE542C"/>
    <w:rsid w:val="00BE5936"/>
    <w:rsid w:val="00C01181"/>
    <w:rsid w:val="00C05A3F"/>
    <w:rsid w:val="00C208B4"/>
    <w:rsid w:val="00C26600"/>
    <w:rsid w:val="00C40407"/>
    <w:rsid w:val="00C461C7"/>
    <w:rsid w:val="00C51CEE"/>
    <w:rsid w:val="00C536A4"/>
    <w:rsid w:val="00C655E7"/>
    <w:rsid w:val="00C8142B"/>
    <w:rsid w:val="00C963A2"/>
    <w:rsid w:val="00C96BEA"/>
    <w:rsid w:val="00CC34EA"/>
    <w:rsid w:val="00CD3B80"/>
    <w:rsid w:val="00CE2F2D"/>
    <w:rsid w:val="00CE4FAC"/>
    <w:rsid w:val="00D01B2B"/>
    <w:rsid w:val="00D36198"/>
    <w:rsid w:val="00D44827"/>
    <w:rsid w:val="00D45CD0"/>
    <w:rsid w:val="00D62123"/>
    <w:rsid w:val="00DA0227"/>
    <w:rsid w:val="00DA3B90"/>
    <w:rsid w:val="00DA485E"/>
    <w:rsid w:val="00DC076F"/>
    <w:rsid w:val="00E2007D"/>
    <w:rsid w:val="00E67CF5"/>
    <w:rsid w:val="00E93148"/>
    <w:rsid w:val="00E93293"/>
    <w:rsid w:val="00EA6ABB"/>
    <w:rsid w:val="00EB048C"/>
    <w:rsid w:val="00EB7569"/>
    <w:rsid w:val="00ED3763"/>
    <w:rsid w:val="00EF3B2D"/>
    <w:rsid w:val="00F0286D"/>
    <w:rsid w:val="00F22692"/>
    <w:rsid w:val="00F23ACB"/>
    <w:rsid w:val="00F6611A"/>
    <w:rsid w:val="00F948B1"/>
    <w:rsid w:val="00FB3937"/>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semiHidden/>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116684795">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272247653">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361171240">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694380493">
      <w:bodyDiv w:val="1"/>
      <w:marLeft w:val="0"/>
      <w:marRight w:val="0"/>
      <w:marTop w:val="0"/>
      <w:marBottom w:val="0"/>
      <w:divBdr>
        <w:top w:val="none" w:sz="0" w:space="0" w:color="auto"/>
        <w:left w:val="none" w:sz="0" w:space="0" w:color="auto"/>
        <w:bottom w:val="none" w:sz="0" w:space="0" w:color="auto"/>
        <w:right w:val="none" w:sz="0" w:space="0" w:color="auto"/>
      </w:divBdr>
    </w:div>
    <w:div w:id="716009445">
      <w:bodyDiv w:val="1"/>
      <w:marLeft w:val="0"/>
      <w:marRight w:val="0"/>
      <w:marTop w:val="0"/>
      <w:marBottom w:val="0"/>
      <w:divBdr>
        <w:top w:val="none" w:sz="0" w:space="0" w:color="auto"/>
        <w:left w:val="none" w:sz="0" w:space="0" w:color="auto"/>
        <w:bottom w:val="none" w:sz="0" w:space="0" w:color="auto"/>
        <w:right w:val="none" w:sz="0" w:space="0" w:color="auto"/>
      </w:divBdr>
    </w:div>
    <w:div w:id="722026042">
      <w:bodyDiv w:val="1"/>
      <w:marLeft w:val="0"/>
      <w:marRight w:val="0"/>
      <w:marTop w:val="0"/>
      <w:marBottom w:val="0"/>
      <w:divBdr>
        <w:top w:val="none" w:sz="0" w:space="0" w:color="auto"/>
        <w:left w:val="none" w:sz="0" w:space="0" w:color="auto"/>
        <w:bottom w:val="none" w:sz="0" w:space="0" w:color="auto"/>
        <w:right w:val="none" w:sz="0" w:space="0" w:color="auto"/>
      </w:divBdr>
    </w:div>
    <w:div w:id="820079168">
      <w:bodyDiv w:val="1"/>
      <w:marLeft w:val="0"/>
      <w:marRight w:val="0"/>
      <w:marTop w:val="0"/>
      <w:marBottom w:val="0"/>
      <w:divBdr>
        <w:top w:val="none" w:sz="0" w:space="0" w:color="auto"/>
        <w:left w:val="none" w:sz="0" w:space="0" w:color="auto"/>
        <w:bottom w:val="none" w:sz="0" w:space="0" w:color="auto"/>
        <w:right w:val="none" w:sz="0" w:space="0" w:color="auto"/>
      </w:divBdr>
    </w:div>
    <w:div w:id="862208621">
      <w:bodyDiv w:val="1"/>
      <w:marLeft w:val="0"/>
      <w:marRight w:val="0"/>
      <w:marTop w:val="0"/>
      <w:marBottom w:val="0"/>
      <w:divBdr>
        <w:top w:val="none" w:sz="0" w:space="0" w:color="auto"/>
        <w:left w:val="none" w:sz="0" w:space="0" w:color="auto"/>
        <w:bottom w:val="none" w:sz="0" w:space="0" w:color="auto"/>
        <w:right w:val="none" w:sz="0" w:space="0" w:color="auto"/>
      </w:divBdr>
    </w:div>
    <w:div w:id="968781805">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023631179">
      <w:bodyDiv w:val="1"/>
      <w:marLeft w:val="0"/>
      <w:marRight w:val="0"/>
      <w:marTop w:val="0"/>
      <w:marBottom w:val="0"/>
      <w:divBdr>
        <w:top w:val="none" w:sz="0" w:space="0" w:color="auto"/>
        <w:left w:val="none" w:sz="0" w:space="0" w:color="auto"/>
        <w:bottom w:val="none" w:sz="0" w:space="0" w:color="auto"/>
        <w:right w:val="none" w:sz="0" w:space="0" w:color="auto"/>
      </w:divBdr>
    </w:div>
    <w:div w:id="1154302371">
      <w:bodyDiv w:val="1"/>
      <w:marLeft w:val="0"/>
      <w:marRight w:val="0"/>
      <w:marTop w:val="0"/>
      <w:marBottom w:val="0"/>
      <w:divBdr>
        <w:top w:val="none" w:sz="0" w:space="0" w:color="auto"/>
        <w:left w:val="none" w:sz="0" w:space="0" w:color="auto"/>
        <w:bottom w:val="none" w:sz="0" w:space="0" w:color="auto"/>
        <w:right w:val="none" w:sz="0" w:space="0" w:color="auto"/>
      </w:divBdr>
    </w:div>
    <w:div w:id="1170560260">
      <w:bodyDiv w:val="1"/>
      <w:marLeft w:val="0"/>
      <w:marRight w:val="0"/>
      <w:marTop w:val="0"/>
      <w:marBottom w:val="0"/>
      <w:divBdr>
        <w:top w:val="none" w:sz="0" w:space="0" w:color="auto"/>
        <w:left w:val="none" w:sz="0" w:space="0" w:color="auto"/>
        <w:bottom w:val="none" w:sz="0" w:space="0" w:color="auto"/>
        <w:right w:val="none" w:sz="0" w:space="0" w:color="auto"/>
      </w:divBdr>
    </w:div>
    <w:div w:id="1171946808">
      <w:bodyDiv w:val="1"/>
      <w:marLeft w:val="0"/>
      <w:marRight w:val="0"/>
      <w:marTop w:val="0"/>
      <w:marBottom w:val="0"/>
      <w:divBdr>
        <w:top w:val="none" w:sz="0" w:space="0" w:color="auto"/>
        <w:left w:val="none" w:sz="0" w:space="0" w:color="auto"/>
        <w:bottom w:val="none" w:sz="0" w:space="0" w:color="auto"/>
        <w:right w:val="none" w:sz="0" w:space="0" w:color="auto"/>
      </w:divBdr>
    </w:div>
    <w:div w:id="1231234815">
      <w:bodyDiv w:val="1"/>
      <w:marLeft w:val="0"/>
      <w:marRight w:val="0"/>
      <w:marTop w:val="0"/>
      <w:marBottom w:val="0"/>
      <w:divBdr>
        <w:top w:val="none" w:sz="0" w:space="0" w:color="auto"/>
        <w:left w:val="none" w:sz="0" w:space="0" w:color="auto"/>
        <w:bottom w:val="none" w:sz="0" w:space="0" w:color="auto"/>
        <w:right w:val="none" w:sz="0" w:space="0" w:color="auto"/>
      </w:divBdr>
    </w:div>
    <w:div w:id="1304315570">
      <w:bodyDiv w:val="1"/>
      <w:marLeft w:val="0"/>
      <w:marRight w:val="0"/>
      <w:marTop w:val="0"/>
      <w:marBottom w:val="0"/>
      <w:divBdr>
        <w:top w:val="none" w:sz="0" w:space="0" w:color="auto"/>
        <w:left w:val="none" w:sz="0" w:space="0" w:color="auto"/>
        <w:bottom w:val="none" w:sz="0" w:space="0" w:color="auto"/>
        <w:right w:val="none" w:sz="0" w:space="0" w:color="auto"/>
      </w:divBdr>
    </w:div>
    <w:div w:id="1342705107">
      <w:bodyDiv w:val="1"/>
      <w:marLeft w:val="0"/>
      <w:marRight w:val="0"/>
      <w:marTop w:val="0"/>
      <w:marBottom w:val="0"/>
      <w:divBdr>
        <w:top w:val="none" w:sz="0" w:space="0" w:color="auto"/>
        <w:left w:val="none" w:sz="0" w:space="0" w:color="auto"/>
        <w:bottom w:val="none" w:sz="0" w:space="0" w:color="auto"/>
        <w:right w:val="none" w:sz="0" w:space="0" w:color="auto"/>
      </w:divBdr>
    </w:div>
    <w:div w:id="1371607420">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445735102">
      <w:bodyDiv w:val="1"/>
      <w:marLeft w:val="0"/>
      <w:marRight w:val="0"/>
      <w:marTop w:val="0"/>
      <w:marBottom w:val="0"/>
      <w:divBdr>
        <w:top w:val="none" w:sz="0" w:space="0" w:color="auto"/>
        <w:left w:val="none" w:sz="0" w:space="0" w:color="auto"/>
        <w:bottom w:val="none" w:sz="0" w:space="0" w:color="auto"/>
        <w:right w:val="none" w:sz="0" w:space="0" w:color="auto"/>
      </w:divBdr>
    </w:div>
    <w:div w:id="1455176148">
      <w:bodyDiv w:val="1"/>
      <w:marLeft w:val="0"/>
      <w:marRight w:val="0"/>
      <w:marTop w:val="0"/>
      <w:marBottom w:val="0"/>
      <w:divBdr>
        <w:top w:val="none" w:sz="0" w:space="0" w:color="auto"/>
        <w:left w:val="none" w:sz="0" w:space="0" w:color="auto"/>
        <w:bottom w:val="none" w:sz="0" w:space="0" w:color="auto"/>
        <w:right w:val="none" w:sz="0" w:space="0" w:color="auto"/>
      </w:divBdr>
    </w:div>
    <w:div w:id="1479608869">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981885659">
      <w:bodyDiv w:val="1"/>
      <w:marLeft w:val="0"/>
      <w:marRight w:val="0"/>
      <w:marTop w:val="0"/>
      <w:marBottom w:val="0"/>
      <w:divBdr>
        <w:top w:val="none" w:sz="0" w:space="0" w:color="auto"/>
        <w:left w:val="none" w:sz="0" w:space="0" w:color="auto"/>
        <w:bottom w:val="none" w:sz="0" w:space="0" w:color="auto"/>
        <w:right w:val="none" w:sz="0" w:space="0" w:color="auto"/>
      </w:divBdr>
    </w:div>
    <w:div w:id="1998416559">
      <w:bodyDiv w:val="1"/>
      <w:marLeft w:val="0"/>
      <w:marRight w:val="0"/>
      <w:marTop w:val="0"/>
      <w:marBottom w:val="0"/>
      <w:divBdr>
        <w:top w:val="none" w:sz="0" w:space="0" w:color="auto"/>
        <w:left w:val="none" w:sz="0" w:space="0" w:color="auto"/>
        <w:bottom w:val="none" w:sz="0" w:space="0" w:color="auto"/>
        <w:right w:val="none" w:sz="0" w:space="0" w:color="auto"/>
      </w:divBdr>
    </w:div>
    <w:div w:id="1999770874">
      <w:bodyDiv w:val="1"/>
      <w:marLeft w:val="0"/>
      <w:marRight w:val="0"/>
      <w:marTop w:val="0"/>
      <w:marBottom w:val="0"/>
      <w:divBdr>
        <w:top w:val="none" w:sz="0" w:space="0" w:color="auto"/>
        <w:left w:val="none" w:sz="0" w:space="0" w:color="auto"/>
        <w:bottom w:val="none" w:sz="0" w:space="0" w:color="auto"/>
        <w:right w:val="none" w:sz="0" w:space="0" w:color="auto"/>
      </w:divBdr>
    </w:div>
    <w:div w:id="21022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5FB63C-CAE1-489D-93F5-E9C90E22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12</Pages>
  <Words>6230</Words>
  <Characters>35513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Holopik_VV</cp:lastModifiedBy>
  <cp:revision>23</cp:revision>
  <cp:lastPrinted>2019-01-30T11:40:00Z</cp:lastPrinted>
  <dcterms:created xsi:type="dcterms:W3CDTF">2019-01-30T08:26:00Z</dcterms:created>
  <dcterms:modified xsi:type="dcterms:W3CDTF">2019-01-30T11:51:00Z</dcterms:modified>
</cp:coreProperties>
</file>