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22E" w:rsidRPr="00B7722E" w:rsidRDefault="00B7722E" w:rsidP="00B7722E">
      <w:pPr>
        <w:widowControl w:val="0"/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5529" w:right="-9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  <w:r w:rsidRPr="00B772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Утвержден</w:t>
      </w:r>
    </w:p>
    <w:p w:rsidR="00B7722E" w:rsidRPr="00B7722E" w:rsidRDefault="00B7722E" w:rsidP="00B7722E">
      <w:pPr>
        <w:widowControl w:val="0"/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5529" w:right="-9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72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Общим собранием учредителей </w:t>
      </w:r>
    </w:p>
    <w:p w:rsidR="00B7722E" w:rsidRPr="00B7722E" w:rsidRDefault="00B7722E" w:rsidP="00B7722E">
      <w:pPr>
        <w:widowControl w:val="0"/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5529" w:right="-9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722E">
        <w:rPr>
          <w:rFonts w:ascii="Times New Roman" w:eastAsia="Times New Roman" w:hAnsi="Times New Roman" w:cs="Times New Roman"/>
          <w:sz w:val="20"/>
          <w:szCs w:val="20"/>
          <w:lang w:eastAsia="ru-RU"/>
        </w:rPr>
        <w:t>НП «МОС» 15 июля 2008 г.</w:t>
      </w:r>
    </w:p>
    <w:p w:rsidR="00B7722E" w:rsidRPr="00B7722E" w:rsidRDefault="00B7722E" w:rsidP="00B7722E">
      <w:pPr>
        <w:widowControl w:val="0"/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5529" w:right="-9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722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Протокол от 18 июля 2008 г. № 1</w:t>
      </w:r>
    </w:p>
    <w:p w:rsidR="00B7722E" w:rsidRPr="00B7722E" w:rsidRDefault="00B7722E" w:rsidP="00B772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529" w:right="-9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7722E" w:rsidRPr="00B7722E" w:rsidRDefault="00B7722E" w:rsidP="00B772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529" w:right="-9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772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Утвержден</w:t>
      </w:r>
    </w:p>
    <w:p w:rsidR="00B7722E" w:rsidRPr="00B7722E" w:rsidRDefault="00B7722E" w:rsidP="00B772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529" w:right="-9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72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Устав с изменениями решениями </w:t>
      </w:r>
    </w:p>
    <w:p w:rsidR="00B7722E" w:rsidRPr="00B7722E" w:rsidRDefault="00B7722E" w:rsidP="00B772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529" w:right="-9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722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Общего собрания членов НП «МОС»:</w:t>
      </w:r>
    </w:p>
    <w:p w:rsidR="00B7722E" w:rsidRPr="00B7722E" w:rsidRDefault="00B7722E" w:rsidP="00B7722E">
      <w:pPr>
        <w:widowControl w:val="0"/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5529" w:right="-9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722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Протокол от 26 декабря 2008 г. № 3</w:t>
      </w:r>
    </w:p>
    <w:p w:rsidR="00B7722E" w:rsidRPr="00B7722E" w:rsidRDefault="00B7722E" w:rsidP="00B7722E">
      <w:pPr>
        <w:widowControl w:val="0"/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5529" w:right="-9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722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Протокол от 27 апреля 2009 г. № 4</w:t>
      </w:r>
    </w:p>
    <w:p w:rsidR="00B7722E" w:rsidRPr="00B7722E" w:rsidRDefault="00B7722E" w:rsidP="00B772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529" w:right="-9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7722E" w:rsidRPr="00B7722E" w:rsidRDefault="00B7722E" w:rsidP="00B772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529" w:right="-9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772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Утвержден</w:t>
      </w:r>
    </w:p>
    <w:p w:rsidR="00B7722E" w:rsidRPr="00B7722E" w:rsidRDefault="00B7722E" w:rsidP="00B772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529" w:right="-9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72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Устав с изменениями решениями </w:t>
      </w:r>
    </w:p>
    <w:p w:rsidR="00B7722E" w:rsidRPr="00B7722E" w:rsidRDefault="00B7722E" w:rsidP="00B772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529" w:right="-9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722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Общего собрания членов НП СРО «МОС»:</w:t>
      </w:r>
    </w:p>
    <w:p w:rsidR="00B7722E" w:rsidRPr="00B7722E" w:rsidRDefault="00B7722E" w:rsidP="00B772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529" w:right="-9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722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Протокол от 04 сентября 2009 г. № 5</w:t>
      </w:r>
    </w:p>
    <w:p w:rsidR="00B7722E" w:rsidRPr="00B7722E" w:rsidRDefault="00B7722E" w:rsidP="00B7722E">
      <w:pPr>
        <w:widowControl w:val="0"/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5529" w:right="-9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722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Протокол от 09 февраля 2010 г. № 6</w:t>
      </w:r>
    </w:p>
    <w:p w:rsidR="00B7722E" w:rsidRPr="00B7722E" w:rsidRDefault="00B7722E" w:rsidP="00B7722E">
      <w:pPr>
        <w:widowControl w:val="0"/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5529" w:right="-9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722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Протокол от 21 сентября 2010 г. № 7</w:t>
      </w:r>
    </w:p>
    <w:p w:rsidR="00B7722E" w:rsidRPr="00B7722E" w:rsidRDefault="00B7722E" w:rsidP="00B7722E">
      <w:pPr>
        <w:widowControl w:val="0"/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5529" w:right="-9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72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Протокол от 23 апреля 2012 г. № 9 </w:t>
      </w:r>
    </w:p>
    <w:p w:rsidR="00B7722E" w:rsidRPr="00B7722E" w:rsidRDefault="00B7722E" w:rsidP="00B7722E">
      <w:pPr>
        <w:widowControl w:val="0"/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5529" w:right="-9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722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Протокол от 20 апреля 2016 г. № 13</w:t>
      </w:r>
    </w:p>
    <w:p w:rsidR="00B7722E" w:rsidRPr="00B7722E" w:rsidRDefault="00B7722E" w:rsidP="00B772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529" w:right="-9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7722E" w:rsidRPr="00B7722E" w:rsidRDefault="00B7722E" w:rsidP="00B772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529" w:right="-9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772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Утвержден</w:t>
      </w:r>
    </w:p>
    <w:p w:rsidR="00B7722E" w:rsidRPr="00B7722E" w:rsidRDefault="00B7722E" w:rsidP="00B772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529" w:right="-9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72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Устав с изменениями решениями </w:t>
      </w:r>
    </w:p>
    <w:p w:rsidR="00B7722E" w:rsidRPr="00B7722E" w:rsidRDefault="00B7722E" w:rsidP="00B772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529" w:right="-9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722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Общего собрания членов Ассоциации СРО «МОС»:</w:t>
      </w:r>
    </w:p>
    <w:p w:rsidR="00B7722E" w:rsidRPr="00B7722E" w:rsidRDefault="00B7722E" w:rsidP="00B7722E">
      <w:pPr>
        <w:widowControl w:val="0"/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5529" w:right="-9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722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Протокол от 22 марта 2017 г. № 14</w:t>
      </w:r>
    </w:p>
    <w:p w:rsidR="00B7722E" w:rsidRPr="00B7722E" w:rsidRDefault="00B7722E" w:rsidP="00B7722E">
      <w:pPr>
        <w:widowControl w:val="0"/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5529" w:right="-9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722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Протокол от 16 апреля 2019 г. № 18</w:t>
      </w:r>
    </w:p>
    <w:p w:rsidR="00B7722E" w:rsidRPr="00B7722E" w:rsidRDefault="00B7722E" w:rsidP="00B772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529" w:right="-9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7722E" w:rsidRPr="00B7722E" w:rsidRDefault="00B7722E" w:rsidP="00B772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529" w:right="-9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772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Утвержден</w:t>
      </w:r>
    </w:p>
    <w:p w:rsidR="00B7722E" w:rsidRPr="00B7722E" w:rsidRDefault="00B7722E" w:rsidP="00B772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529" w:right="-9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72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Устав с изменениями решениями </w:t>
      </w:r>
    </w:p>
    <w:p w:rsidR="00B7722E" w:rsidRPr="00B7722E" w:rsidRDefault="00B7722E" w:rsidP="00B772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529" w:right="-9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722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Общего собра</w:t>
      </w:r>
      <w:r w:rsidR="00C6188F">
        <w:rPr>
          <w:rFonts w:ascii="Times New Roman" w:eastAsia="Times New Roman" w:hAnsi="Times New Roman" w:cs="Times New Roman"/>
          <w:sz w:val="20"/>
          <w:szCs w:val="20"/>
          <w:lang w:eastAsia="ru-RU"/>
        </w:rPr>
        <w:t>ния членов Ассоциации СРО «МОС»</w:t>
      </w:r>
    </w:p>
    <w:p w:rsidR="00B7722E" w:rsidRPr="00B7722E" w:rsidRDefault="00B7722E" w:rsidP="00B7722E">
      <w:pPr>
        <w:widowControl w:val="0"/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5529" w:right="-9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722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Протокол от 28 марта 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23</w:t>
      </w:r>
      <w:r w:rsidR="005D49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772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22</w:t>
      </w:r>
    </w:p>
    <w:p w:rsidR="00B7722E" w:rsidRPr="00B7722E" w:rsidRDefault="00B7722E" w:rsidP="00B772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9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722E" w:rsidRPr="00B7722E" w:rsidRDefault="00B7722E" w:rsidP="00B772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92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B7722E" w:rsidRPr="00B7722E" w:rsidRDefault="00B7722E" w:rsidP="00B772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92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B7722E" w:rsidRPr="00B7722E" w:rsidRDefault="00B7722E" w:rsidP="00254D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92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B7722E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УСТАВ</w:t>
      </w:r>
    </w:p>
    <w:p w:rsidR="00B7722E" w:rsidRPr="00B7722E" w:rsidRDefault="00B7722E" w:rsidP="00B772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92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7722E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АССОЦИАЦИИ</w:t>
      </w:r>
    </w:p>
    <w:p w:rsidR="00B7722E" w:rsidRPr="00B7722E" w:rsidRDefault="00B7722E" w:rsidP="00B772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92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B7722E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«САМОРЕГУЛИРУЕМАЯ ОРГАНИЗАЦИЯ</w:t>
      </w:r>
    </w:p>
    <w:p w:rsidR="00B7722E" w:rsidRPr="00B7722E" w:rsidRDefault="00B7722E" w:rsidP="00B772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92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B7722E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«МЕЖРЕГИОНАЛЬНОЕ ОБЪЕДИНЕНИЕ СТРОИТЕЛЕЙ»</w:t>
      </w:r>
    </w:p>
    <w:p w:rsidR="00B7722E" w:rsidRPr="00B7722E" w:rsidRDefault="00B7722E" w:rsidP="00B772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9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722E" w:rsidRPr="00B7722E" w:rsidRDefault="00B7722E" w:rsidP="00B772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9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722E" w:rsidRPr="00B7722E" w:rsidRDefault="00B7722E" w:rsidP="00B772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9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722E" w:rsidRPr="00B7722E" w:rsidRDefault="00B7722E" w:rsidP="00B772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9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722E" w:rsidRPr="00B7722E" w:rsidRDefault="00B7722E" w:rsidP="00B772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9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722E" w:rsidRPr="00B7722E" w:rsidRDefault="00B7722E" w:rsidP="00B772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9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722E" w:rsidRPr="00B7722E" w:rsidRDefault="00B7722E" w:rsidP="00B772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9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722E" w:rsidRPr="00B7722E" w:rsidRDefault="00B7722E" w:rsidP="00B772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9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722E" w:rsidRPr="00B7722E" w:rsidRDefault="00B7722E" w:rsidP="00B772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9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722E" w:rsidRPr="00B7722E" w:rsidRDefault="00B7722E" w:rsidP="00B772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9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722E" w:rsidRDefault="00B7722E" w:rsidP="00B772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9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6A98" w:rsidRDefault="00326A98" w:rsidP="00B772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9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6A98" w:rsidRPr="00B7722E" w:rsidRDefault="00326A98" w:rsidP="00B772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9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722E" w:rsidRPr="00B7722E" w:rsidRDefault="00B7722E" w:rsidP="00B772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9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722E" w:rsidRPr="00B7722E" w:rsidRDefault="00B7722E" w:rsidP="00B772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9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722E" w:rsidRPr="00B7722E" w:rsidRDefault="00B7722E" w:rsidP="00B772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9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72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Москва</w:t>
      </w:r>
    </w:p>
    <w:p w:rsidR="00B7722E" w:rsidRPr="00B7722E" w:rsidRDefault="00B7722E" w:rsidP="00B772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9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72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2008 год</w:t>
      </w:r>
    </w:p>
    <w:p w:rsidR="00513DFF" w:rsidRDefault="00B7722E" w:rsidP="00DC7F60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9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72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513DFF" w:rsidRDefault="00513DFF" w:rsidP="00B7722E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9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722E" w:rsidRPr="00B7722E" w:rsidRDefault="00B7722E" w:rsidP="00B7722E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9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72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B7722E" w:rsidRPr="00B7722E" w:rsidRDefault="00B7722E" w:rsidP="00B7722E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9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722E" w:rsidRPr="00B7722E" w:rsidRDefault="00B7722E" w:rsidP="00617188">
      <w:pPr>
        <w:numPr>
          <w:ilvl w:val="1"/>
          <w:numId w:val="1"/>
        </w:numPr>
        <w:shd w:val="clear" w:color="auto" w:fill="FFFFFF"/>
        <w:tabs>
          <w:tab w:val="num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Ассоциация «Саморегулируемая организация «Межрегиональное объедине</w:t>
      </w:r>
      <w:r w:rsidR="007E67A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строителей» (далее – Ассоциация)</w:t>
      </w:r>
      <w:r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саморегулируемой организацией, основанной на членстве индивидуальных предпринимателей </w:t>
      </w:r>
      <w:r w:rsidR="003F14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и юридических лиц, осуществляющих строительство, реконструкцию, капитальный ремонт, снос объектов капитального строительства, а также юридических лиц, которые уполномочены застройщиком</w:t>
      </w:r>
      <w:r w:rsidR="00E964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96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</w:t>
      </w:r>
      <w:r w:rsidR="00E964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967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застройщика заключа</w:t>
      </w:r>
      <w:r w:rsidR="002942E2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договоры о строительстве, реконструкции, капитальном ремонте, сносе объектов капитального строительства, подготавливают задания на выполнение указанного вида работ, предоставляют лицам</w:t>
      </w:r>
      <w:proofErr w:type="gramEnd"/>
      <w:r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осуществляющим капитальный ремонт объектов капитального строительства, материалы и документы, необходимые для выполнения указанных видов работ, подписывают документы, необходимые для получения разрешения на ввод объекта капитального строительства в эксплуатацию, осуществляют иные функции, предусмотренные законодательством о градостроитель</w:t>
      </w:r>
      <w:r w:rsidR="0009107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деятельности</w:t>
      </w:r>
      <w:r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03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созданной для содействия ее членам</w:t>
      </w:r>
      <w:r w:rsidR="00D03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осуществлении деятельности, направленной на достижение целей, пре</w:t>
      </w:r>
      <w:r w:rsidR="00D03859">
        <w:rPr>
          <w:rFonts w:ascii="Times New Roman" w:eastAsia="Times New Roman" w:hAnsi="Times New Roman" w:cs="Times New Roman"/>
          <w:sz w:val="28"/>
          <w:szCs w:val="28"/>
          <w:lang w:eastAsia="ru-RU"/>
        </w:rPr>
        <w:t>дусмотренных настоящим Уставом.</w:t>
      </w:r>
      <w:proofErr w:type="gramEnd"/>
    </w:p>
    <w:p w:rsidR="00B7722E" w:rsidRPr="00B7722E" w:rsidRDefault="00B7722E" w:rsidP="00617188">
      <w:pPr>
        <w:widowControl w:val="0"/>
        <w:numPr>
          <w:ilvl w:val="1"/>
          <w:numId w:val="1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Ассоциации:</w:t>
      </w:r>
    </w:p>
    <w:p w:rsidR="00B7722E" w:rsidRPr="00B7722E" w:rsidRDefault="001D2516" w:rsidP="00EC24D5">
      <w:pPr>
        <w:widowControl w:val="0"/>
        <w:shd w:val="clear" w:color="auto" w:fill="FFFFFF"/>
        <w:tabs>
          <w:tab w:val="num" w:pos="851"/>
          <w:tab w:val="num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русском языке – 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Ассоциация «Саморегулируемая организация «Межрегиональное объединение строителей»;</w:t>
      </w:r>
    </w:p>
    <w:p w:rsidR="00B7722E" w:rsidRPr="00B7722E" w:rsidRDefault="00B7722E" w:rsidP="00EC24D5">
      <w:pPr>
        <w:widowControl w:val="0"/>
        <w:shd w:val="clear" w:color="auto" w:fill="FFFFFF"/>
        <w:tabs>
          <w:tab w:val="num" w:pos="851"/>
          <w:tab w:val="num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B772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английском</w:t>
      </w:r>
      <w:r w:rsidRPr="00B772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языке</w:t>
      </w:r>
      <w:r w:rsidRPr="00B772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1D2516" w:rsidRPr="001D25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  <w:r w:rsidRPr="00B772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«Self-regulating organization «Interregional Union of Builders» Association.</w:t>
      </w:r>
    </w:p>
    <w:p w:rsidR="00B7722E" w:rsidRPr="00B7722E" w:rsidRDefault="00B7722E" w:rsidP="00617188">
      <w:pPr>
        <w:widowControl w:val="0"/>
        <w:numPr>
          <w:ilvl w:val="1"/>
          <w:numId w:val="1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Сокращенное наименование Ассоциации:</w:t>
      </w:r>
    </w:p>
    <w:p w:rsidR="00B7722E" w:rsidRPr="00B7722E" w:rsidRDefault="00B7722E" w:rsidP="00EC24D5">
      <w:pPr>
        <w:widowControl w:val="0"/>
        <w:shd w:val="clear" w:color="auto" w:fill="FFFFFF"/>
        <w:tabs>
          <w:tab w:val="num" w:pos="851"/>
          <w:tab w:val="num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русском языке </w:t>
      </w:r>
      <w:r w:rsidR="001D251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Ассоциация СРО «МОС»;</w:t>
      </w:r>
    </w:p>
    <w:p w:rsidR="00B7722E" w:rsidRPr="00B7722E" w:rsidRDefault="00B7722E" w:rsidP="00EC24D5">
      <w:pPr>
        <w:widowControl w:val="0"/>
        <w:shd w:val="clear" w:color="auto" w:fill="FFFFFF"/>
        <w:tabs>
          <w:tab w:val="num" w:pos="851"/>
          <w:tab w:val="num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B772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английском</w:t>
      </w:r>
      <w:r w:rsidRPr="00B772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языке</w:t>
      </w:r>
      <w:r w:rsidR="00461621" w:rsidRPr="004616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</w:t>
      </w:r>
      <w:r w:rsidRPr="00B772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«Self-regulating organization «Interregional Union of Builders».</w:t>
      </w:r>
    </w:p>
    <w:p w:rsidR="00B7722E" w:rsidRPr="00B7722E" w:rsidRDefault="00B7722E" w:rsidP="00617188">
      <w:pPr>
        <w:widowControl w:val="0"/>
        <w:numPr>
          <w:ilvl w:val="1"/>
          <w:numId w:val="1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Ассоциация </w:t>
      </w:r>
      <w:proofErr w:type="gramStart"/>
      <w:r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создана</w:t>
      </w:r>
      <w:proofErr w:type="gramEnd"/>
      <w:r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неограниченный срок.</w:t>
      </w:r>
    </w:p>
    <w:p w:rsidR="00B7722E" w:rsidRPr="00B7722E" w:rsidRDefault="00B7722E" w:rsidP="00617188">
      <w:pPr>
        <w:widowControl w:val="0"/>
        <w:numPr>
          <w:ilvl w:val="1"/>
          <w:numId w:val="1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 Ассоциации: 117588, город Москва, улица Тарусская</w:t>
      </w:r>
      <w:r w:rsidR="003B39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10.</w:t>
      </w:r>
    </w:p>
    <w:p w:rsidR="00B7722E" w:rsidRPr="00B7722E" w:rsidRDefault="00B7722E" w:rsidP="00617188">
      <w:pPr>
        <w:widowControl w:val="0"/>
        <w:numPr>
          <w:ilvl w:val="1"/>
          <w:numId w:val="1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Ассоциация осуществляет свою деятельность в соответствии </w:t>
      </w:r>
      <w:r w:rsidR="00D41B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Конституцией Российской Федерации, Гражданским кодексом Российской Федерации, Градостроительным кодексом Российской Федерации, Федеральными законами «О некоммерческих организациях», «О саморегулируемых организациях», иными нормативными правовыми актами и настоящим Уставом.</w:t>
      </w:r>
    </w:p>
    <w:p w:rsidR="00B7722E" w:rsidRPr="00B7722E" w:rsidRDefault="00B7722E" w:rsidP="00617188">
      <w:pPr>
        <w:widowControl w:val="0"/>
        <w:numPr>
          <w:ilvl w:val="1"/>
          <w:numId w:val="1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Ассоциация приобретает права юридического лица с момента </w:t>
      </w:r>
      <w:r w:rsidR="003A43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государственной регистрации.</w:t>
      </w:r>
    </w:p>
    <w:p w:rsidR="00B7722E" w:rsidRPr="00B7722E" w:rsidRDefault="00B7722E" w:rsidP="00617188">
      <w:pPr>
        <w:widowControl w:val="0"/>
        <w:numPr>
          <w:ilvl w:val="1"/>
          <w:numId w:val="1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Ассоциация приобретает статус саморегулируемой организации, основанной на членстве лиц, осуществляющих строительство, </w:t>
      </w:r>
      <w:proofErr w:type="gramStart"/>
      <w:r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внесения</w:t>
      </w:r>
      <w:proofErr w:type="gramEnd"/>
      <w:r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об Ассоциации в государственный реестр саморегулируемых организаций и утрачивает этот статус с момента исключения сведений </w:t>
      </w:r>
      <w:r w:rsidR="00A554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Ассоциации из указанного реестра.</w:t>
      </w:r>
    </w:p>
    <w:p w:rsidR="00B7722E" w:rsidRPr="00B7722E" w:rsidRDefault="00B7722E" w:rsidP="00617188">
      <w:pPr>
        <w:widowControl w:val="0"/>
        <w:numPr>
          <w:ilvl w:val="1"/>
          <w:numId w:val="1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Ассоциация обладает обособленным имуществом, отвечает по своим обязательствам этим имуществом, может от своего имени приобретать </w:t>
      </w:r>
      <w:r w:rsidR="00A554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осуществлять имущественные и неимущественные права, </w:t>
      </w:r>
      <w:proofErr w:type="gramStart"/>
      <w:r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обязанности</w:t>
      </w:r>
      <w:proofErr w:type="gramEnd"/>
      <w:r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быть истцом и ответчиком в суде.</w:t>
      </w:r>
    </w:p>
    <w:p w:rsidR="00B7722E" w:rsidRPr="00B7722E" w:rsidRDefault="00B7722E" w:rsidP="00617188">
      <w:pPr>
        <w:widowControl w:val="0"/>
        <w:numPr>
          <w:ilvl w:val="1"/>
          <w:numId w:val="1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Ассоциация имеет самостоятельный баланс, вправе в установленном порядке открывать счета, в том числе валютные, в банках и иных кредитных организациях на территории Российской Федерации.</w:t>
      </w:r>
    </w:p>
    <w:p w:rsidR="00B7722E" w:rsidRPr="00B7722E" w:rsidRDefault="00B7722E" w:rsidP="00617188">
      <w:pPr>
        <w:widowControl w:val="0"/>
        <w:numPr>
          <w:ilvl w:val="1"/>
          <w:numId w:val="1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Ассоциация имеет круглую печать, содержащую её полное наименование и указание на место её нахождения. Ассоциация вправе иметь штампы, бланки со своим наименованием, собственную эмблему и другие средства визуальной идентификации.</w:t>
      </w:r>
    </w:p>
    <w:p w:rsidR="00B7722E" w:rsidRPr="00B7722E" w:rsidRDefault="00B7722E" w:rsidP="00617188">
      <w:pPr>
        <w:widowControl w:val="0"/>
        <w:numPr>
          <w:ilvl w:val="1"/>
          <w:numId w:val="1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Ассоциация не вправе создавать территориальные подразделения, обособленные филиалы и представительства, расположенные за пределами территории субъекта Российской Федерации, в котором </w:t>
      </w:r>
      <w:proofErr w:type="gramStart"/>
      <w:r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зарегистрирована</w:t>
      </w:r>
      <w:proofErr w:type="gramEnd"/>
      <w:r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Ассоциация. </w:t>
      </w:r>
    </w:p>
    <w:p w:rsidR="00B7722E" w:rsidRPr="00B7722E" w:rsidRDefault="00B7722E" w:rsidP="00617188">
      <w:pPr>
        <w:widowControl w:val="0"/>
        <w:numPr>
          <w:ilvl w:val="1"/>
          <w:numId w:val="1"/>
        </w:numPr>
        <w:shd w:val="clear" w:color="auto" w:fill="FFFFFF"/>
        <w:tabs>
          <w:tab w:val="num" w:pos="1418"/>
          <w:tab w:val="num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целей, предусмотренных настоящим Уставом, Ассоциация может создавать другие некоммерческие организации, вступать </w:t>
      </w:r>
      <w:r w:rsidR="00A554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объединения некоммерческих организаций.</w:t>
      </w:r>
    </w:p>
    <w:p w:rsidR="00B7722E" w:rsidRPr="00B7722E" w:rsidRDefault="00B7722E" w:rsidP="00617188">
      <w:pPr>
        <w:widowControl w:val="0"/>
        <w:numPr>
          <w:ilvl w:val="1"/>
          <w:numId w:val="1"/>
        </w:numPr>
        <w:shd w:val="clear" w:color="auto" w:fill="FFFFFF"/>
        <w:tabs>
          <w:tab w:val="num" w:pos="1418"/>
          <w:tab w:val="num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Имущество, переданное Ассоциации её членами, является собственностью Ассоциации. Члены Ассоциации не отвечают по </w:t>
      </w:r>
      <w:r w:rsidR="00C921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её обязательствам. Ассоциация не отвечает по обязательствам своих членов, если иное не установлено федеральным законом. </w:t>
      </w:r>
    </w:p>
    <w:p w:rsidR="00B7722E" w:rsidRPr="00B7722E" w:rsidRDefault="00B7722E" w:rsidP="00617188">
      <w:pPr>
        <w:widowControl w:val="0"/>
        <w:numPr>
          <w:ilvl w:val="1"/>
          <w:numId w:val="1"/>
        </w:numPr>
        <w:shd w:val="clear" w:color="auto" w:fill="FFFFFF"/>
        <w:tabs>
          <w:tab w:val="num" w:pos="1418"/>
          <w:tab w:val="num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приобретении Ассоциацией статуса саморегулируемой организации она отвечает по обязательствам своих членов в случаях и в порядке, установленных законодательством Российской Федерации и документами Ассоциации.</w:t>
      </w:r>
    </w:p>
    <w:p w:rsidR="00B7722E" w:rsidRPr="00B7722E" w:rsidRDefault="00B7722E" w:rsidP="00617188">
      <w:pPr>
        <w:widowControl w:val="0"/>
        <w:numPr>
          <w:ilvl w:val="1"/>
          <w:numId w:val="1"/>
        </w:numPr>
        <w:shd w:val="clear" w:color="auto" w:fill="FFFFFF"/>
        <w:tabs>
          <w:tab w:val="num" w:pos="1418"/>
          <w:tab w:val="num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Ассоциация не преследует в качестве основной цель извлечения прибыли и не перераспределяет прибыль от своей деятельности между членами Ассоциации, а полученные средства направляет на осуществление уставных целей Ассоциации.</w:t>
      </w:r>
    </w:p>
    <w:p w:rsidR="00075326" w:rsidRPr="00075326" w:rsidRDefault="00B7722E" w:rsidP="00075326">
      <w:pPr>
        <w:widowControl w:val="0"/>
        <w:numPr>
          <w:ilvl w:val="1"/>
          <w:numId w:val="1"/>
        </w:numPr>
        <w:shd w:val="clear" w:color="auto" w:fill="FFFFFF"/>
        <w:tabs>
          <w:tab w:val="clear" w:pos="851"/>
          <w:tab w:val="num" w:pos="709"/>
          <w:tab w:val="num" w:pos="1418"/>
          <w:tab w:val="num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Ассоциация не вправе осуществлять деятельность и совершать действия, влекущие за собой возникновение конфликта интересов Ассоциации </w:t>
      </w:r>
      <w:r w:rsidR="00C921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её членов или создающие угрозу возникновения такого конфликта.</w:t>
      </w:r>
    </w:p>
    <w:p w:rsidR="00020CF0" w:rsidRPr="00B7722E" w:rsidRDefault="00020CF0" w:rsidP="00EC24D5">
      <w:pPr>
        <w:widowControl w:val="0"/>
        <w:shd w:val="clear" w:color="auto" w:fill="FFFFFF"/>
        <w:tabs>
          <w:tab w:val="num" w:pos="1418"/>
          <w:tab w:val="num" w:pos="156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D0B" w:rsidRPr="00156B35" w:rsidRDefault="00B7722E" w:rsidP="00156B35">
      <w:pPr>
        <w:pStyle w:val="ab"/>
        <w:widowControl w:val="0"/>
        <w:numPr>
          <w:ilvl w:val="0"/>
          <w:numId w:val="1"/>
        </w:numPr>
        <w:shd w:val="clear" w:color="auto" w:fill="FFFFFF"/>
        <w:tabs>
          <w:tab w:val="num" w:pos="1418"/>
          <w:tab w:val="num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6B35">
        <w:rPr>
          <w:rFonts w:ascii="Times New Roman" w:eastAsia="Times New Roman" w:hAnsi="Times New Roman"/>
          <w:b/>
          <w:sz w:val="28"/>
          <w:szCs w:val="28"/>
          <w:lang w:eastAsia="ru-RU"/>
        </w:rPr>
        <w:t>ЦЕЛИ И ПРЕДМЕТ ДЕЯТЕЛЬНОСТИ АССОЦИАЦИИ</w:t>
      </w:r>
    </w:p>
    <w:p w:rsidR="00156B35" w:rsidRPr="00156B35" w:rsidRDefault="00156B35" w:rsidP="00156B35">
      <w:pPr>
        <w:pStyle w:val="ab"/>
        <w:widowControl w:val="0"/>
        <w:shd w:val="clear" w:color="auto" w:fill="FFFFFF"/>
        <w:tabs>
          <w:tab w:val="num" w:pos="1418"/>
          <w:tab w:val="num" w:pos="15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34EA8" w:rsidRDefault="00E2292D" w:rsidP="00434EA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4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4D0B" w:rsidRPr="00EC24D5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Ассоциации являются:</w:t>
      </w:r>
    </w:p>
    <w:p w:rsidR="00434EA8" w:rsidRDefault="00434EA8" w:rsidP="00434EA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Start"/>
      <w:r w:rsidR="0079746B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EC24D5" w:rsidRPr="00EC24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29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C2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предупреждение причинения вреда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 вследствие недостатков работ по строительству, реконструкции, капитальному ремонту, сносу, которые оказывают влияние </w:t>
      </w:r>
      <w:r w:rsidR="00C921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безопасность объектов капитального строительства и выполняются членами Ассоциации;</w:t>
      </w:r>
      <w:proofErr w:type="gramEnd"/>
    </w:p>
    <w:p w:rsidR="00CD2985" w:rsidRPr="006C1A10" w:rsidRDefault="00434EA8" w:rsidP="00434EA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</w:r>
      <w:r w:rsidR="0079746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D2985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797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осуществления строительства, реконструкции, капитального ремонта, сноса объектов капитального строительства;</w:t>
      </w:r>
    </w:p>
    <w:p w:rsidR="005B3C3E" w:rsidRPr="006C1A10" w:rsidRDefault="00CD2985" w:rsidP="006C1A1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2.1.3 содействие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профессиональной подготовке, переподготовке </w:t>
      </w:r>
      <w:r w:rsidR="009016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повышении квалификации специалистов в сфере строительства, реконструкции, капитального ремонта, сноса объектов капитального строительства;</w:t>
      </w:r>
    </w:p>
    <w:p w:rsidR="005B3C3E" w:rsidRDefault="005B3C3E" w:rsidP="006C1A1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2.1.4 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обеспечению исполнения членами Ассоциации обязательств по договорам строительного подряда, договорам подряда на осуществление сноса, заключённым с использованием конкурентных способов  определения поставщиков (подрядчиков, исполнителей) в соответствии </w:t>
      </w:r>
      <w:r w:rsidR="009016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законодательством Российской Федерации о контрактной системе в сфере закупок товаров, работ, услуг для обеспечения государственных </w:t>
      </w:r>
      <w:r w:rsidR="009016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нужд, законодательством Российской Федерации о закупках товаров, работ, услуг отдельными видами юридических лиц, или в</w:t>
      </w:r>
      <w:proofErr w:type="gramEnd"/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случаях по результатам торгов (конкурсов, аукционов), если в соответствии </w:t>
      </w:r>
      <w:r w:rsidR="009016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законодательством Российской Федерации проведение торгов (конкурсов, аукционов) для заключения соответствующих договоров является обязательным;    </w:t>
      </w:r>
    </w:p>
    <w:p w:rsidR="006C1A10" w:rsidRDefault="005B3C3E" w:rsidP="006C1A1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1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2.1.5 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координация предпринимательской деятельности членов Ассоциации, представление и защита общих имущественных интересов.</w:t>
      </w:r>
      <w:r w:rsidR="00CD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722E" w:rsidRPr="00B7722E" w:rsidRDefault="006C1A10" w:rsidP="006C1A1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2.2. 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деятельности Ассоциации (содержанием деятельности </w:t>
      </w:r>
      <w:r w:rsidR="009016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и функциями Ассоциации) являются:</w:t>
      </w:r>
    </w:p>
    <w:p w:rsidR="006C1A10" w:rsidRDefault="006C1A10" w:rsidP="006C1A1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2.2.1</w:t>
      </w:r>
      <w:r w:rsidR="007F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утверждение документов Ассоциации, предусмотренных Градостроительным кодексом Российской Федерации, а также </w:t>
      </w:r>
      <w:proofErr w:type="gramStart"/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9016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членами Ассоциации требований этих документов;</w:t>
      </w:r>
    </w:p>
    <w:p w:rsidR="00B7722E" w:rsidRPr="00B7722E" w:rsidRDefault="006C1A10" w:rsidP="006C1A1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F29BD">
        <w:rPr>
          <w:rFonts w:ascii="Times New Roman" w:eastAsia="Times New Roman" w:hAnsi="Times New Roman" w:cs="Times New Roman"/>
          <w:sz w:val="28"/>
          <w:szCs w:val="28"/>
          <w:lang w:eastAsia="ru-RU"/>
        </w:rPr>
        <w:t>2.2.2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установление условий членства субъектов предпринимательской или профессиональной деятельности в Ассоциации;</w:t>
      </w:r>
    </w:p>
    <w:p w:rsidR="00B7722E" w:rsidRPr="00B7722E" w:rsidRDefault="006C1A10" w:rsidP="006C1A1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F29BD">
        <w:rPr>
          <w:rFonts w:ascii="Times New Roman" w:eastAsia="Times New Roman" w:hAnsi="Times New Roman" w:cs="Times New Roman"/>
          <w:sz w:val="28"/>
          <w:szCs w:val="28"/>
          <w:lang w:eastAsia="ru-RU"/>
        </w:rPr>
        <w:t>2.2.3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реестра членов Ассоциации в составе единого реестра сведений о членах саморегулируемых организаций в области строительства, реконструкции, капитального ремонта, сноса объектов капитального строительства и их обязательствах в порядке, установленном действующим законодательством и внутренними документами Ассоциации;</w:t>
      </w:r>
    </w:p>
    <w:p w:rsidR="00B7722E" w:rsidRPr="00B7722E" w:rsidRDefault="007F29BD" w:rsidP="006C1A1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2.2.4 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контроля за предпринимательской или профессиональной деятельностью своих членов в части соблюдения ими требований стандартов и правил, условий членства в Ассоциации;</w:t>
      </w:r>
    </w:p>
    <w:p w:rsidR="00B7722E" w:rsidRPr="00B7722E" w:rsidRDefault="007F29BD" w:rsidP="006C1A1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2.2.5 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имущественной ответственности членов Ассоциации перед потребителями произведенных ими товаров (работ, услуг) и иными лицами;</w:t>
      </w:r>
    </w:p>
    <w:p w:rsidR="00B7722E" w:rsidRPr="00B7722E" w:rsidRDefault="00ED79FB" w:rsidP="006C1A1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2.2.6 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и ведение официального сайта Ассоциации в сети «Интернет» и размещение на нем информации о деятельности Ассоциации </w:t>
      </w:r>
      <w:r w:rsidR="009016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ее членов;</w:t>
      </w:r>
    </w:p>
    <w:p w:rsidR="00434E0C" w:rsidRPr="00B7722E" w:rsidRDefault="00ED79FB" w:rsidP="006C1A1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2.2.7 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жалоб и других обращений на действия членов Ассоциации в соответствии с требованиями законодательства Российской Федерации и документов Ассоциации;</w:t>
      </w:r>
    </w:p>
    <w:p w:rsidR="00513DFF" w:rsidRPr="00B7722E" w:rsidRDefault="00ED79FB" w:rsidP="006C1A1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2.2.8 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деятельности членов Ассоциации на основании информации, предоставляемой ими в Ассоциацию в порядке, установленном действующим законодательством и внутренними документами Ассоциации;</w:t>
      </w:r>
    </w:p>
    <w:p w:rsidR="00D27F9C" w:rsidRDefault="00ED79FB" w:rsidP="00D27F9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2.2.9 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информационной открытости деятельности членов 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Ассоциации, публикация информации об их деятельности на официальном сайте Ассоциации;</w:t>
      </w:r>
    </w:p>
    <w:p w:rsidR="00A92C44" w:rsidRDefault="00D27F9C" w:rsidP="00A92C4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2.2.10 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общественного </w:t>
      </w:r>
      <w:proofErr w:type="gramStart"/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требований законодательства Российской Федерации и иных нормативных правовых актов </w:t>
      </w:r>
      <w:r w:rsidR="009016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 в сфере закупок.</w:t>
      </w:r>
    </w:p>
    <w:p w:rsidR="00B46BF8" w:rsidRDefault="00A92C44" w:rsidP="00B46BF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1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целей Ассоциации, осуществления деятельности, определенной в п. 2.2. настоящего Устава, Ассоциация имеет право:</w:t>
      </w:r>
    </w:p>
    <w:p w:rsidR="00DE69A4" w:rsidRDefault="00B46BF8" w:rsidP="00DE69A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2.3.1 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представлять интересы членов Ассоциации в их отношениях </w:t>
      </w:r>
      <w:r w:rsidR="009016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самоуправления;</w:t>
      </w:r>
    </w:p>
    <w:p w:rsidR="00545E5F" w:rsidRDefault="00DE69A4" w:rsidP="00545E5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2.3.2 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оспаривать от своего имени в установленном законодательством Российской Федерации порядке любые акты, решения и (или) действия (бездействие)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самоуправления, нарушающие права и законные интересы Ассоциации, ее члена или членов либо создающие угрозу такого нарушения;</w:t>
      </w:r>
      <w:proofErr w:type="gramEnd"/>
    </w:p>
    <w:p w:rsidR="00E12956" w:rsidRDefault="00545E5F" w:rsidP="00E1295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2.3.3 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разработке и обсуждении проектов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нормативных правовых актов органов местного самоуправления, государственных программ, затрагивающих вопросы строительства, реконструкции, капитального ремонта, сноса объектов капитального строительства, а также направлять в органы государственной власти Российской Федерации, органы государственной власти субъектов Российской Федерации и органы</w:t>
      </w:r>
      <w:proofErr w:type="gramEnd"/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заключения о результатах проводимых Ассоциацией независимых экспертиз проектов нормативных правовых актов;</w:t>
      </w:r>
    </w:p>
    <w:p w:rsidR="00B7722E" w:rsidRPr="00B7722E" w:rsidRDefault="00E12956" w:rsidP="00E1295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2.3.4 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на рассмотрение органов государственной власти Российской Федерации, органов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сфере строительства, реконструкции, капитального ремонта, сноса объектов капитального строительства;</w:t>
      </w:r>
    </w:p>
    <w:p w:rsidR="00B7722E" w:rsidRPr="00B7722E" w:rsidRDefault="00E12956" w:rsidP="00E12956">
      <w:pPr>
        <w:widowControl w:val="0"/>
        <w:shd w:val="clear" w:color="auto" w:fill="FFFFFF"/>
        <w:tabs>
          <w:tab w:val="num" w:pos="709"/>
          <w:tab w:val="num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2.3.5 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участвовать в разработке и реализации федеральных, региональных </w:t>
      </w:r>
      <w:r w:rsidR="009016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местных программ и проектов социально-экономического развития, инвестиционных проектов;</w:t>
      </w:r>
    </w:p>
    <w:p w:rsidR="001E5E70" w:rsidRPr="00B7722E" w:rsidRDefault="00E12956" w:rsidP="00E12956">
      <w:pPr>
        <w:widowControl w:val="0"/>
        <w:shd w:val="clear" w:color="auto" w:fill="FFFFFF"/>
        <w:tabs>
          <w:tab w:val="num" w:pos="709"/>
          <w:tab w:val="num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2.3.6 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участвовать в составе комиссий по размещению заказов на поставку товаров, выполнение работ, оказание услуг для государственных </w:t>
      </w:r>
      <w:r w:rsidR="009016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нужд по строительству, реконструкции, капитальному ремонту, сносу, содействовать их максимальной эффективности и прозрачности;</w:t>
      </w:r>
    </w:p>
    <w:p w:rsidR="00B7722E" w:rsidRPr="00B7722E" w:rsidRDefault="00B242A5" w:rsidP="00E12956">
      <w:pPr>
        <w:widowControl w:val="0"/>
        <w:shd w:val="clear" w:color="auto" w:fill="FFFFFF"/>
        <w:tabs>
          <w:tab w:val="num" w:pos="709"/>
          <w:tab w:val="num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2.3.7 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запрашивать в органах государственной власти Российской Федерации, органах государственной власти субъектов Российской Федерации </w:t>
      </w:r>
      <w:r w:rsidR="009016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органах местного самоуправления информацию и получать от этих органов информацию, необходимую для выполнения Ассоциацией возложенных </w:t>
      </w:r>
      <w:r w:rsidR="004062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неё федеральными законами и настоящим Уставом функций;</w:t>
      </w:r>
    </w:p>
    <w:p w:rsidR="00B7722E" w:rsidRPr="00B7722E" w:rsidRDefault="00E12956" w:rsidP="00E12956">
      <w:pPr>
        <w:widowControl w:val="0"/>
        <w:shd w:val="clear" w:color="auto" w:fill="FFFFFF"/>
        <w:tabs>
          <w:tab w:val="num" w:pos="709"/>
          <w:tab w:val="num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2.3.8 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обращаться в третейский суд Национального объединения саморегулируемых организаций, основанного на членстве лиц, осуществляющих строительство, для разрешения споров, возникающих между членами Ассоциации, а также между ними и потребителями произведенных членами Ассоциации товаров (работ, услуг) иными лицами в соответствии </w:t>
      </w:r>
      <w:r w:rsidR="003C6B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законодательством о третейских судах; </w:t>
      </w:r>
    </w:p>
    <w:p w:rsidR="00B7722E" w:rsidRPr="00B7722E" w:rsidRDefault="00086852" w:rsidP="00E12956">
      <w:pPr>
        <w:widowControl w:val="0"/>
        <w:shd w:val="clear" w:color="auto" w:fill="FFFFFF"/>
        <w:tabs>
          <w:tab w:val="num" w:pos="709"/>
          <w:tab w:val="num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2.3.9 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разрабатывать программы, планы подготовки, переподготовки </w:t>
      </w:r>
      <w:r w:rsidR="003C6B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повышения квалификации специалистов в сфере строительства, реконструкции, капитального ремонта, сноса объектов капитального строительства, а также иные документы, направленные на достижение целей Ассоциации;</w:t>
      </w:r>
    </w:p>
    <w:p w:rsidR="00B7722E" w:rsidRPr="00B7722E" w:rsidRDefault="00086852" w:rsidP="00E12956">
      <w:pPr>
        <w:widowControl w:val="0"/>
        <w:shd w:val="clear" w:color="auto" w:fill="FFFFFF"/>
        <w:tabs>
          <w:tab w:val="num" w:pos="709"/>
          <w:tab w:val="num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2.3.10 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поддержку и стимулирование инновационной активности членов Ассоциации, содействовать внедрению новейших достижений науки и техники, отечественного и мирового опыта в сфере строительства, реконструкции, капитального ремонта, сноса объектов капитального строительства;</w:t>
      </w:r>
    </w:p>
    <w:p w:rsidR="00B7722E" w:rsidRPr="00B7722E" w:rsidRDefault="00AC787B" w:rsidP="00E12956">
      <w:pPr>
        <w:widowControl w:val="0"/>
        <w:shd w:val="clear" w:color="auto" w:fill="FFFFFF"/>
        <w:tabs>
          <w:tab w:val="num" w:pos="709"/>
          <w:tab w:val="num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2.3.11 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участвовать в проведении конкурсов, выставок, конференций, совещаний, семинаров, форумов и иных мероприятий, направленных </w:t>
      </w:r>
      <w:r w:rsidR="003C6B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стимулирование членов Ассоциации к повышению надежности и эффективности их деятельности и повышению качества производимых ими товаров (работ, услуг), распространению лучшего опыта в сфере строительства, реконструкции, капитального ремонта, сноса объектов капитального строительства;</w:t>
      </w:r>
    </w:p>
    <w:p w:rsidR="00B7722E" w:rsidRPr="00B7722E" w:rsidRDefault="00AC787B" w:rsidP="00E12956">
      <w:pPr>
        <w:widowControl w:val="0"/>
        <w:shd w:val="clear" w:color="auto" w:fill="FFFFFF"/>
        <w:tabs>
          <w:tab w:val="num" w:pos="709"/>
          <w:tab w:val="num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2.3.12 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выпускать печатную продукцию, направленную на повышение информированности общества о деятельности Ассоциации и ее членов, а также </w:t>
      </w:r>
      <w:r w:rsidR="003C6B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новейших достижениях и тенденциях в сфере строительства, реконструкции, капитального ремонта, сноса объектов капитального строительства;</w:t>
      </w:r>
    </w:p>
    <w:p w:rsidR="00B7722E" w:rsidRPr="00B7722E" w:rsidRDefault="00AC787B" w:rsidP="00E12956">
      <w:pPr>
        <w:widowControl w:val="0"/>
        <w:shd w:val="clear" w:color="auto" w:fill="FFFFFF"/>
        <w:tabs>
          <w:tab w:val="num" w:pos="709"/>
          <w:tab w:val="num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2.3.13 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к работе по осуществлению функций и задач Ассоциации, взаимодействию с членами Ассоциации, в том числе на договорной основе, специалистов в области строительства, реконструкции, капитального ремонта объектов капитального строительства, экспертного, аудиторского, бухгалтерского, информационного, юридического, транспортного обслуживания, а также иных специалистов и исполнителей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722E" w:rsidRPr="00B7722E" w:rsidRDefault="006B10B8" w:rsidP="006B10B8">
      <w:pPr>
        <w:widowControl w:val="0"/>
        <w:shd w:val="clear" w:color="auto" w:fill="FFFFFF"/>
        <w:tabs>
          <w:tab w:val="num" w:pos="709"/>
          <w:tab w:val="num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2.4. 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Ассоциация наряду с определенными п.2.3. настоящего Устава правами имеет иные права, если только они не ограничены законодательством Российской Федерации и настоящим Уставом.</w:t>
      </w:r>
    </w:p>
    <w:p w:rsidR="001E5E70" w:rsidRPr="00B7722E" w:rsidRDefault="006B10B8" w:rsidP="006B10B8">
      <w:pPr>
        <w:widowControl w:val="0"/>
        <w:shd w:val="clear" w:color="auto" w:fill="FFFFFF"/>
        <w:tabs>
          <w:tab w:val="num" w:pos="709"/>
          <w:tab w:val="num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2.5. 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приобретения Ассоциацией статуса саморегулируемой организации, основанной на членстве лиц, осуществляющих строительство, реконструкцию, капитальный ремонт, снос объектов капитального строительства и до момента прекращения указанного статуса Ассоциация не вправе:</w:t>
      </w:r>
    </w:p>
    <w:p w:rsidR="00B7722E" w:rsidRPr="00B7722E" w:rsidRDefault="000C1712" w:rsidP="006B10B8">
      <w:pPr>
        <w:widowControl w:val="0"/>
        <w:shd w:val="clear" w:color="auto" w:fill="FFFFFF"/>
        <w:tabs>
          <w:tab w:val="num" w:pos="709"/>
          <w:tab w:val="num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2.5.1 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предпринимательскую деятельность;</w:t>
      </w:r>
    </w:p>
    <w:p w:rsidR="00B7722E" w:rsidRPr="00B7722E" w:rsidRDefault="000C1712" w:rsidP="006B10B8">
      <w:pPr>
        <w:widowControl w:val="0"/>
        <w:shd w:val="clear" w:color="auto" w:fill="FFFFFF"/>
        <w:tabs>
          <w:tab w:val="num" w:pos="709"/>
          <w:tab w:val="num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2.5.2 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учреждать хозяйственные товарищества и общества, осуществляющие предпринимательскую деятельность в сфере строительства, реконструкции, капитального ремонта, сноса объектов капитального строительства, и становиться участником таких хозяйственных товариществ и обществ;</w:t>
      </w:r>
    </w:p>
    <w:p w:rsidR="00C451B0" w:rsidRDefault="000C1712" w:rsidP="00C451B0">
      <w:pPr>
        <w:widowControl w:val="0"/>
        <w:shd w:val="clear" w:color="auto" w:fill="FFFFFF"/>
        <w:tabs>
          <w:tab w:val="num" w:pos="709"/>
          <w:tab w:val="num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2.5.3 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деятельность и совершать действия, влекущие за собой 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возникновение конфликта интересов Ассоциации и интересов его членов или создающие угрозу возникновения такого конфликта, в том числе:</w:t>
      </w:r>
      <w:r w:rsidR="005B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51B0" w:rsidRPr="00C451B0" w:rsidRDefault="00B7722E" w:rsidP="00617188">
      <w:pPr>
        <w:pStyle w:val="ab"/>
        <w:widowControl w:val="0"/>
        <w:numPr>
          <w:ilvl w:val="0"/>
          <w:numId w:val="4"/>
        </w:numPr>
        <w:shd w:val="clear" w:color="auto" w:fill="FFFFFF"/>
        <w:tabs>
          <w:tab w:val="num" w:pos="709"/>
          <w:tab w:val="num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1B0">
        <w:rPr>
          <w:rFonts w:ascii="Times New Roman" w:eastAsia="Times New Roman" w:hAnsi="Times New Roman"/>
          <w:sz w:val="28"/>
          <w:szCs w:val="28"/>
          <w:lang w:eastAsia="ru-RU"/>
        </w:rPr>
        <w:t>предоставлять принадлежащее её имущество в залог в обеспечение</w:t>
      </w:r>
      <w:r w:rsidR="00C451B0" w:rsidRPr="00C451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51B0">
        <w:rPr>
          <w:rFonts w:ascii="Times New Roman" w:eastAsia="Times New Roman" w:hAnsi="Times New Roman"/>
          <w:sz w:val="28"/>
          <w:szCs w:val="28"/>
          <w:lang w:eastAsia="ru-RU"/>
        </w:rPr>
        <w:t>исполнения обязательств иных лиц;</w:t>
      </w:r>
      <w:r w:rsidR="005B656E" w:rsidRPr="00C451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451B0" w:rsidRPr="00C451B0" w:rsidRDefault="00B7722E" w:rsidP="00617188">
      <w:pPr>
        <w:pStyle w:val="ab"/>
        <w:widowControl w:val="0"/>
        <w:numPr>
          <w:ilvl w:val="0"/>
          <w:numId w:val="4"/>
        </w:numPr>
        <w:shd w:val="clear" w:color="auto" w:fill="FFFFFF"/>
        <w:tabs>
          <w:tab w:val="num" w:pos="709"/>
          <w:tab w:val="num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1B0">
        <w:rPr>
          <w:rFonts w:ascii="Times New Roman" w:eastAsia="Times New Roman" w:hAnsi="Times New Roman"/>
          <w:sz w:val="28"/>
          <w:szCs w:val="28"/>
          <w:lang w:eastAsia="ru-RU"/>
        </w:rPr>
        <w:t>выдавать поручительства;</w:t>
      </w:r>
      <w:r w:rsidR="005B656E" w:rsidRPr="00C451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51B0">
        <w:rPr>
          <w:rFonts w:ascii="Times New Roman" w:eastAsia="Times New Roman" w:hAnsi="Times New Roman"/>
          <w:sz w:val="28"/>
          <w:szCs w:val="28"/>
          <w:lang w:eastAsia="ru-RU"/>
        </w:rPr>
        <w:t>приобретать акции, облигации и иные ценные бумаги, выпущенные её членами;</w:t>
      </w:r>
      <w:r w:rsidR="005B656E" w:rsidRPr="00C451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51B0" w:rsidRPr="00C451B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C451B0" w:rsidRPr="00C451B0" w:rsidRDefault="00B7722E" w:rsidP="00617188">
      <w:pPr>
        <w:pStyle w:val="ab"/>
        <w:widowControl w:val="0"/>
        <w:numPr>
          <w:ilvl w:val="0"/>
          <w:numId w:val="4"/>
        </w:numPr>
        <w:shd w:val="clear" w:color="auto" w:fill="FFFFFF"/>
        <w:tabs>
          <w:tab w:val="num" w:pos="709"/>
          <w:tab w:val="num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1B0">
        <w:rPr>
          <w:rFonts w:ascii="Times New Roman" w:eastAsia="Times New Roman" w:hAnsi="Times New Roman"/>
          <w:sz w:val="28"/>
          <w:szCs w:val="28"/>
          <w:lang w:eastAsia="ru-RU"/>
        </w:rPr>
        <w:t>обеспечивать исполнение своих обязательств залогом имущества своих членов, выданными ими гарантиями и поручительствами;</w:t>
      </w:r>
      <w:r w:rsidR="00C451B0" w:rsidRPr="00C451B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C451B0" w:rsidRPr="00C451B0" w:rsidRDefault="00B7722E" w:rsidP="00617188">
      <w:pPr>
        <w:pStyle w:val="ab"/>
        <w:widowControl w:val="0"/>
        <w:numPr>
          <w:ilvl w:val="0"/>
          <w:numId w:val="4"/>
        </w:numPr>
        <w:shd w:val="clear" w:color="auto" w:fill="FFFFFF"/>
        <w:tabs>
          <w:tab w:val="num" w:pos="709"/>
          <w:tab w:val="num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1B0">
        <w:rPr>
          <w:rFonts w:ascii="Times New Roman" w:eastAsia="Times New Roman" w:hAnsi="Times New Roman"/>
          <w:sz w:val="28"/>
          <w:szCs w:val="28"/>
          <w:lang w:eastAsia="ru-RU"/>
        </w:rPr>
        <w:t>выступать посредником (комиссионером, агентом) по реализации произведенных членами Ассоциации товаров (работ, услуг);</w:t>
      </w:r>
      <w:r w:rsidR="005B656E" w:rsidRPr="00C451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7722E" w:rsidRDefault="00B7722E" w:rsidP="00617188">
      <w:pPr>
        <w:pStyle w:val="ab"/>
        <w:widowControl w:val="0"/>
        <w:numPr>
          <w:ilvl w:val="0"/>
          <w:numId w:val="4"/>
        </w:numPr>
        <w:shd w:val="clear" w:color="auto" w:fill="FFFFFF"/>
        <w:tabs>
          <w:tab w:val="num" w:pos="709"/>
          <w:tab w:val="num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1B0">
        <w:rPr>
          <w:rFonts w:ascii="Times New Roman" w:eastAsia="Times New Roman" w:hAnsi="Times New Roman"/>
          <w:sz w:val="28"/>
          <w:szCs w:val="28"/>
          <w:lang w:eastAsia="ru-RU"/>
        </w:rPr>
        <w:t>совершать иные сделки в случаях, предусмотренным законодательством Российской Федерации.</w:t>
      </w:r>
    </w:p>
    <w:p w:rsidR="00020CF0" w:rsidRPr="00C451B0" w:rsidRDefault="00020CF0" w:rsidP="00020CF0">
      <w:pPr>
        <w:pStyle w:val="ab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722E" w:rsidRPr="00B7722E" w:rsidRDefault="00B7722E" w:rsidP="00C451B0">
      <w:pPr>
        <w:widowControl w:val="0"/>
        <w:shd w:val="clear" w:color="auto" w:fill="FFFFFF"/>
        <w:tabs>
          <w:tab w:val="num" w:pos="709"/>
          <w:tab w:val="num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22E" w:rsidRPr="00B7722E" w:rsidRDefault="005C6BD2" w:rsidP="005C6B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B7722E" w:rsidRPr="00B772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ЧЛЕНСТВО В АССОЦИАЦИИ</w:t>
      </w:r>
    </w:p>
    <w:p w:rsidR="00B7722E" w:rsidRPr="00B7722E" w:rsidRDefault="00B7722E" w:rsidP="005C6BD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7E0C" w:rsidRDefault="00857E0C" w:rsidP="00857E0C">
      <w:pPr>
        <w:widowControl w:val="0"/>
        <w:shd w:val="clear" w:color="auto" w:fill="FFFFFF"/>
        <w:tabs>
          <w:tab w:val="num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3.1.</w:t>
      </w:r>
      <w:r w:rsidR="000A3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B7722E" w:rsidRPr="00B772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Членами Ассоциации могут быть только индивидуальные предприниматели и (или) юридические лица, зарегистрированные в том </w:t>
      </w:r>
      <w:r w:rsidR="003C6B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B7722E" w:rsidRPr="00B772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же субъекте Российской Федерации, в котором </w:t>
      </w:r>
      <w:proofErr w:type="gramStart"/>
      <w:r w:rsidR="00B7722E" w:rsidRPr="00B772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зарегистрирована</w:t>
      </w:r>
      <w:proofErr w:type="gramEnd"/>
      <w:r w:rsidR="00B7722E" w:rsidRPr="00B772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Ассоциация, </w:t>
      </w:r>
      <w:r w:rsidR="003C6B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B7722E" w:rsidRPr="00B772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также иностранные юридические лица. </w:t>
      </w:r>
    </w:p>
    <w:p w:rsidR="00B7722E" w:rsidRPr="00B7722E" w:rsidRDefault="00857E0C" w:rsidP="00857E0C">
      <w:pPr>
        <w:widowControl w:val="0"/>
        <w:shd w:val="clear" w:color="auto" w:fill="FFFFFF"/>
        <w:tabs>
          <w:tab w:val="num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3.2. 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Членство в Ассоциации является добровольным.</w:t>
      </w:r>
    </w:p>
    <w:p w:rsidR="00B7722E" w:rsidRPr="00B7722E" w:rsidRDefault="00857E0C" w:rsidP="00857E0C">
      <w:pPr>
        <w:widowControl w:val="0"/>
        <w:shd w:val="clear" w:color="auto" w:fill="FFFFFF"/>
        <w:tabs>
          <w:tab w:val="num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3.3. 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члены Ассоциации имеют равные права независимо от времени вступления в Ассоциацию и срока пребывания в числе её членов.</w:t>
      </w:r>
    </w:p>
    <w:p w:rsidR="00B7722E" w:rsidRDefault="00857E0C" w:rsidP="00857E0C">
      <w:pPr>
        <w:widowControl w:val="0"/>
        <w:shd w:val="clear" w:color="auto" w:fill="FFFFFF"/>
        <w:tabs>
          <w:tab w:val="num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3.4. 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члена Ассоциации не могут быть переданы третьим лицам, за исключением случаев, предусмотренных законодательством Российской Федерации. Членство в Ассоциации неотчуждаемо.</w:t>
      </w:r>
    </w:p>
    <w:p w:rsidR="00020CF0" w:rsidRPr="00B7722E" w:rsidRDefault="00020CF0" w:rsidP="00857E0C">
      <w:pPr>
        <w:widowControl w:val="0"/>
        <w:shd w:val="clear" w:color="auto" w:fill="FFFFFF"/>
        <w:tabs>
          <w:tab w:val="num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22E" w:rsidRPr="00B7722E" w:rsidRDefault="00B7722E" w:rsidP="000A3F46">
      <w:pPr>
        <w:widowControl w:val="0"/>
        <w:shd w:val="clear" w:color="auto" w:fill="FFFFFF"/>
        <w:tabs>
          <w:tab w:val="num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F46" w:rsidRPr="000A3F46" w:rsidRDefault="00E544F7" w:rsidP="000A3F46">
      <w:pPr>
        <w:widowControl w:val="0"/>
        <w:shd w:val="clear" w:color="auto" w:fill="FFFFFF"/>
        <w:tabs>
          <w:tab w:val="num" w:pos="851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B7722E" w:rsidRPr="00B772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И ПОРЯДОК ПРИЕМА В ЧЛЕНЫ АССОЦИАЦИИ</w:t>
      </w:r>
    </w:p>
    <w:p w:rsidR="000A3F46" w:rsidRPr="000A3F46" w:rsidRDefault="000A3F46" w:rsidP="000A3F46">
      <w:pPr>
        <w:widowControl w:val="0"/>
        <w:shd w:val="clear" w:color="auto" w:fill="FFFFFF"/>
        <w:tabs>
          <w:tab w:val="num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C3C" w:rsidRDefault="000A3F46" w:rsidP="00F47C3C">
      <w:pPr>
        <w:widowControl w:val="0"/>
        <w:shd w:val="clear" w:color="auto" w:fill="FFFFFF"/>
        <w:tabs>
          <w:tab w:val="num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3F46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256D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члены Ассоциации могут быть приняты лица, указанные в пункте </w:t>
      </w:r>
      <w:r w:rsidR="003C6B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3.1 настоящего Устава, при условии их соответствия требованиям, установленным Ассоциацией к своим членам, и уплаты такими лицами в полном объёме взносов в компенсационный фонд (компенсационные фонды) Ассоциации, а</w:t>
      </w:r>
      <w:r w:rsidR="00B7722E" w:rsidRPr="00B772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также 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вступительного взноса.</w:t>
      </w:r>
    </w:p>
    <w:p w:rsidR="00F47C3C" w:rsidRDefault="00F47C3C" w:rsidP="00F47C3C">
      <w:pPr>
        <w:widowControl w:val="0"/>
        <w:shd w:val="clear" w:color="auto" w:fill="FFFFFF"/>
        <w:tabs>
          <w:tab w:val="num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A3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4.2. </w:t>
      </w:r>
      <w:r w:rsidR="00B7722E" w:rsidRPr="00B772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приёма в члены Ассоциации индивидуальный предприниматель или юридическое лицо должны представить в Ассоциацию заявление о приёме </w:t>
      </w:r>
      <w:r w:rsidR="003C6B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B7722E" w:rsidRPr="00B772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члены Ассоциации, в котором должны быть указаны в том числе 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</w:t>
      </w:r>
      <w:r w:rsidR="003C6B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намерении принимать участие в заключени</w:t>
      </w:r>
      <w:proofErr w:type="gramStart"/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договоров строительного подряда, договоров подряда на осуществление сноса с использованием конкурентных способов заключения договоров или об отсутствии таких намерений, </w:t>
      </w:r>
      <w:r w:rsidR="003C6B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следующие документы:</w:t>
      </w:r>
    </w:p>
    <w:p w:rsidR="00F47C3C" w:rsidRDefault="00F47C3C" w:rsidP="00F47C3C">
      <w:pPr>
        <w:widowControl w:val="0"/>
        <w:shd w:val="clear" w:color="auto" w:fill="FFFFFF"/>
        <w:tabs>
          <w:tab w:val="num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47C3C">
        <w:rPr>
          <w:rFonts w:ascii="Times New Roman" w:eastAsia="Times New Roman" w:hAnsi="Times New Roman" w:cs="Times New Roman"/>
          <w:sz w:val="28"/>
          <w:szCs w:val="28"/>
          <w:lang w:eastAsia="ru-RU"/>
        </w:rPr>
        <w:t>4.2.1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7722E" w:rsidRPr="00F47C3C">
        <w:rPr>
          <w:rFonts w:ascii="Times New Roman" w:eastAsia="Times New Roman" w:hAnsi="Times New Roman"/>
          <w:sz w:val="28"/>
          <w:szCs w:val="28"/>
          <w:lang w:eastAsia="ru-RU"/>
        </w:rPr>
        <w:t xml:space="preserve">копия документа, подтверждающего факт внесения в соответствующий государственный реестр записи о государственной </w:t>
      </w:r>
      <w:r w:rsidR="00B7722E" w:rsidRPr="00F47C3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регистрации индивидуального предпринимателя или юридического лица, копии учредительных документов (для юридического лица),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иностранного юридического лица); </w:t>
      </w:r>
    </w:p>
    <w:p w:rsidR="00406439" w:rsidRDefault="00F47C3C" w:rsidP="00406439">
      <w:pPr>
        <w:widowControl w:val="0"/>
        <w:shd w:val="clear" w:color="auto" w:fill="FFFFFF"/>
        <w:tabs>
          <w:tab w:val="num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4.2.2 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подтверждающие соответствие индивидуального предпринимателя или юридического лица требованиям, установленным Ассоциацией к своим членам внутренними документами; </w:t>
      </w:r>
    </w:p>
    <w:p w:rsidR="00406439" w:rsidRDefault="00406439" w:rsidP="00406439">
      <w:pPr>
        <w:widowControl w:val="0"/>
        <w:shd w:val="clear" w:color="auto" w:fill="FFFFFF"/>
        <w:tabs>
          <w:tab w:val="num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4.2.3 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подтверждающие наличие у индивидуального предпринимателя или юридического лица специалистов, указанных в статье </w:t>
      </w:r>
      <w:r w:rsidR="004F2B4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4F2B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2B4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5-1 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Градостроительного кодекса Российской Федерации;   </w:t>
      </w:r>
    </w:p>
    <w:p w:rsidR="00B7722E" w:rsidRPr="00B7722E" w:rsidRDefault="00406439" w:rsidP="00406439">
      <w:pPr>
        <w:widowControl w:val="0"/>
        <w:shd w:val="clear" w:color="auto" w:fill="FFFFFF"/>
        <w:tabs>
          <w:tab w:val="num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F3A6F">
        <w:rPr>
          <w:rFonts w:ascii="Times New Roman" w:eastAsia="Times New Roman" w:hAnsi="Times New Roman" w:cs="Times New Roman"/>
          <w:sz w:val="28"/>
          <w:szCs w:val="28"/>
          <w:lang w:eastAsia="ru-RU"/>
        </w:rPr>
        <w:t>4.2.4 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подтверждающие наличие у специалистов должностных обязанностей, предусмотренных частью  5 статьи 55</w:t>
      </w:r>
      <w:r w:rsidR="004F2B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5-1 Градостроительного кодекса Российской Федерации.</w:t>
      </w:r>
    </w:p>
    <w:p w:rsidR="00B7722E" w:rsidRPr="00406439" w:rsidRDefault="00406439" w:rsidP="00406439">
      <w:pPr>
        <w:widowControl w:val="0"/>
        <w:shd w:val="clear" w:color="auto" w:fill="FFFFFF"/>
        <w:tabs>
          <w:tab w:val="num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4.3. </w:t>
      </w:r>
      <w:r w:rsidR="00B7722E" w:rsidRPr="00406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подачи заявления и документов для приёма в члены Ассоциации устанавливается внутренними документами Ассоциации. </w:t>
      </w:r>
    </w:p>
    <w:p w:rsidR="00B7722E" w:rsidRPr="00B7722E" w:rsidRDefault="00406439" w:rsidP="00406439">
      <w:pPr>
        <w:widowControl w:val="0"/>
        <w:shd w:val="clear" w:color="auto" w:fill="FFFFFF"/>
        <w:tabs>
          <w:tab w:val="num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4.4. 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по данному заявлению и документам для приёма в члены Ассоциации принимается постоянно действующим коллегиальным органом управления Ассоциации (далее – Советом).</w:t>
      </w:r>
    </w:p>
    <w:p w:rsidR="00B7722E" w:rsidRPr="00B7722E" w:rsidRDefault="00B7722E" w:rsidP="00406439">
      <w:pPr>
        <w:widowControl w:val="0"/>
        <w:shd w:val="clear" w:color="auto" w:fill="FFFFFF"/>
        <w:tabs>
          <w:tab w:val="num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06439">
        <w:rPr>
          <w:rFonts w:ascii="Times New Roman" w:eastAsia="Times New Roman" w:hAnsi="Times New Roman" w:cs="Times New Roman"/>
          <w:sz w:val="28"/>
          <w:szCs w:val="28"/>
          <w:lang w:eastAsia="ru-RU"/>
        </w:rPr>
        <w:t>4.5</w:t>
      </w:r>
      <w:r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о приеме в члены Ассоциации вступает в силу и юридическое лицо или индивидуальный предприниматель приобретает все права члена саморегулируемой организации при выполнении в совокупности следующих условий:</w:t>
      </w:r>
    </w:p>
    <w:p w:rsidR="00B7722E" w:rsidRPr="00B7722E" w:rsidRDefault="00406439" w:rsidP="00406439">
      <w:pPr>
        <w:widowControl w:val="0"/>
        <w:shd w:val="clear" w:color="auto" w:fill="FFFFFF"/>
        <w:tabs>
          <w:tab w:val="num" w:pos="851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4.5.1 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лицом уплачен вступительный взнос в Ассоциацию; </w:t>
      </w:r>
    </w:p>
    <w:p w:rsidR="00B7722E" w:rsidRPr="00B7722E" w:rsidRDefault="00406439" w:rsidP="00406439">
      <w:pPr>
        <w:widowControl w:val="0"/>
        <w:shd w:val="clear" w:color="auto" w:fill="FFFFFF"/>
        <w:tabs>
          <w:tab w:val="num" w:pos="851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4.5.2 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 в полном объёме уплачен взнос в компенсационный фонд (компенсационные фонды) Ассоциации.</w:t>
      </w:r>
    </w:p>
    <w:p w:rsidR="00B7722E" w:rsidRPr="00B7722E" w:rsidRDefault="00406439" w:rsidP="00406439">
      <w:pPr>
        <w:widowControl w:val="0"/>
        <w:shd w:val="clear" w:color="auto" w:fill="FFFFFF"/>
        <w:tabs>
          <w:tab w:val="num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4.6. 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Ассоциация отказывает в приеме индивидуального предпринимателя или юридического лица в члены Ассоциации по следующим основаниям: </w:t>
      </w:r>
    </w:p>
    <w:p w:rsidR="00B7722E" w:rsidRPr="00B7722E" w:rsidRDefault="00406439" w:rsidP="00406439">
      <w:pPr>
        <w:widowControl w:val="0"/>
        <w:shd w:val="clear" w:color="auto" w:fill="FFFFFF"/>
        <w:tabs>
          <w:tab w:val="num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6D7A">
        <w:rPr>
          <w:rFonts w:ascii="Times New Roman" w:eastAsia="Times New Roman" w:hAnsi="Times New Roman" w:cs="Times New Roman"/>
          <w:sz w:val="28"/>
          <w:szCs w:val="28"/>
          <w:lang w:eastAsia="ru-RU"/>
        </w:rPr>
        <w:t>4.6.1  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индивидуального предпринимателя или юридического лица требованиям, установленным Ассоциацией к своим членам;</w:t>
      </w:r>
    </w:p>
    <w:p w:rsidR="00406439" w:rsidRDefault="00406439" w:rsidP="00406439">
      <w:pPr>
        <w:widowControl w:val="0"/>
        <w:shd w:val="clear" w:color="auto" w:fill="FFFFFF"/>
        <w:tabs>
          <w:tab w:val="num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6D7A">
        <w:rPr>
          <w:rFonts w:ascii="Times New Roman" w:eastAsia="Times New Roman" w:hAnsi="Times New Roman" w:cs="Times New Roman"/>
          <w:sz w:val="28"/>
          <w:szCs w:val="28"/>
          <w:lang w:eastAsia="ru-RU"/>
        </w:rPr>
        <w:t>4.6.2 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непредставление индивидуальным предпринимателем или юридическим лицом в полном объеме документов, указанных в пункте  </w:t>
      </w:r>
      <w:r w:rsidR="003C6B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4.2 настоящего Устава;</w:t>
      </w:r>
    </w:p>
    <w:p w:rsidR="00406439" w:rsidRDefault="00406439" w:rsidP="00406439">
      <w:pPr>
        <w:widowControl w:val="0"/>
        <w:shd w:val="clear" w:color="auto" w:fill="FFFFFF"/>
        <w:tabs>
          <w:tab w:val="num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4.6.3 если индивидуальный предприниматель или юридическое лицо уже является членом саморегулируемой организации аналогичного вида.</w:t>
      </w:r>
    </w:p>
    <w:p w:rsidR="00B7722E" w:rsidRDefault="00406439" w:rsidP="00406439">
      <w:pPr>
        <w:widowControl w:val="0"/>
        <w:shd w:val="clear" w:color="auto" w:fill="FFFFFF"/>
        <w:tabs>
          <w:tab w:val="num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4.7. </w:t>
      </w:r>
      <w:proofErr w:type="gramStart"/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Ассоциации о приеме индивидуального предпринимателя или юридического лица в члены Ассоциации, об отказе в приеме индивидуального предпринимателя или юридического лица в члены саморегулируемой организации, бездействие саморегулируемой организации при приеме в члены Ассоциации, перечень оснований для отказа в приеме в члены Ассоциации, установленный внутренними документами Ассоциации, могут быть обжалованы в арбитражный суд, а также третейский суд, сформированный Национальным объединением саморегулируемых</w:t>
      </w:r>
      <w:proofErr w:type="gramEnd"/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 основанных </w:t>
      </w:r>
      <w:r w:rsidR="003C6B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членстве лиц, осуществляющих строительство.</w:t>
      </w:r>
    </w:p>
    <w:p w:rsidR="00020CF0" w:rsidRPr="00B7722E" w:rsidRDefault="00020CF0" w:rsidP="00406439">
      <w:pPr>
        <w:widowControl w:val="0"/>
        <w:shd w:val="clear" w:color="auto" w:fill="FFFFFF"/>
        <w:tabs>
          <w:tab w:val="num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22E" w:rsidRPr="00B7722E" w:rsidRDefault="00B7722E" w:rsidP="00406439">
      <w:pPr>
        <w:widowControl w:val="0"/>
        <w:shd w:val="clear" w:color="auto" w:fill="FFFFFF"/>
        <w:tabs>
          <w:tab w:val="num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8FA" w:rsidRDefault="00406439" w:rsidP="005C58FA">
      <w:pPr>
        <w:widowControl w:val="0"/>
        <w:shd w:val="clear" w:color="auto" w:fill="FFFFFF"/>
        <w:tabs>
          <w:tab w:val="num" w:pos="851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6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5. </w:t>
      </w:r>
      <w:r w:rsidR="00B7722E" w:rsidRPr="00406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И ПОРЯДОК ПРЕКРАЩЕНИЯ ЧЛЕНСТВА</w:t>
      </w:r>
      <w:r w:rsidR="005C5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7722E" w:rsidRPr="00406439" w:rsidRDefault="00B7722E" w:rsidP="005C58FA">
      <w:pPr>
        <w:widowControl w:val="0"/>
        <w:shd w:val="clear" w:color="auto" w:fill="FFFFFF"/>
        <w:tabs>
          <w:tab w:val="num" w:pos="851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6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АССОЦИАЦИИ</w:t>
      </w:r>
    </w:p>
    <w:p w:rsidR="00406439" w:rsidRDefault="00406439" w:rsidP="00406439">
      <w:pPr>
        <w:widowControl w:val="0"/>
        <w:shd w:val="clear" w:color="auto" w:fill="FFFFFF"/>
        <w:tabs>
          <w:tab w:val="num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22E" w:rsidRPr="00B7722E" w:rsidRDefault="00406439" w:rsidP="00406439">
      <w:pPr>
        <w:widowControl w:val="0"/>
        <w:shd w:val="clear" w:color="auto" w:fill="FFFFFF"/>
        <w:tabs>
          <w:tab w:val="num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5.1. 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Членство в Ассоциации прекращается в следующих случаях:</w:t>
      </w:r>
    </w:p>
    <w:p w:rsidR="00B7722E" w:rsidRPr="00B7722E" w:rsidRDefault="00406439" w:rsidP="00406439">
      <w:pPr>
        <w:widowControl w:val="0"/>
        <w:shd w:val="clear" w:color="auto" w:fill="FFFFFF"/>
        <w:tabs>
          <w:tab w:val="num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5.1.1 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добровольный выход члена из Ассоциации;</w:t>
      </w:r>
    </w:p>
    <w:p w:rsidR="00B7722E" w:rsidRPr="00B7722E" w:rsidRDefault="00406439" w:rsidP="00406439">
      <w:pPr>
        <w:widowControl w:val="0"/>
        <w:shd w:val="clear" w:color="auto" w:fill="FFFFFF"/>
        <w:tabs>
          <w:tab w:val="num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5.1.2 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 из членов Ассоциации;</w:t>
      </w:r>
    </w:p>
    <w:p w:rsidR="00B7722E" w:rsidRPr="00B7722E" w:rsidRDefault="00406439" w:rsidP="00406439">
      <w:pPr>
        <w:widowControl w:val="0"/>
        <w:shd w:val="clear" w:color="auto" w:fill="FFFFFF"/>
        <w:tabs>
          <w:tab w:val="num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5.1.3 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смерть индивидуального предпринимателя – члена Ассоциации или ликвидация юридического лица – члена Ассоциации.</w:t>
      </w:r>
    </w:p>
    <w:p w:rsidR="00B7722E" w:rsidRPr="00B7722E" w:rsidRDefault="003B3584" w:rsidP="00406439">
      <w:pPr>
        <w:widowControl w:val="0"/>
        <w:shd w:val="clear" w:color="auto" w:fill="FFFFFF"/>
        <w:tabs>
          <w:tab w:val="num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5.2. 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Добровольный выход члена из Ассоциации осуществляется </w:t>
      </w:r>
      <w:r w:rsidR="006553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его заявления о выходе.</w:t>
      </w:r>
    </w:p>
    <w:p w:rsidR="00B7722E" w:rsidRPr="00B7722E" w:rsidRDefault="00406439" w:rsidP="00406439">
      <w:pPr>
        <w:widowControl w:val="0"/>
        <w:shd w:val="clear" w:color="auto" w:fill="FFFFFF"/>
        <w:tabs>
          <w:tab w:val="num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5.3. 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 члена из Ассоциации осуществляется в случае:</w:t>
      </w:r>
    </w:p>
    <w:p w:rsidR="00B7722E" w:rsidRPr="00B7722E" w:rsidRDefault="00406439" w:rsidP="00406439">
      <w:pPr>
        <w:widowControl w:val="0"/>
        <w:shd w:val="clear" w:color="auto" w:fill="FFFFFF"/>
        <w:tabs>
          <w:tab w:val="num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5.3.1 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неоднократного неисполнения в течение одного года предписаний органов государственного строительного надзора при строительстве;</w:t>
      </w:r>
    </w:p>
    <w:p w:rsidR="00B7722E" w:rsidRPr="00B7722E" w:rsidRDefault="00406439" w:rsidP="00406439">
      <w:pPr>
        <w:widowControl w:val="0"/>
        <w:shd w:val="clear" w:color="auto" w:fill="FFFFFF"/>
        <w:tabs>
          <w:tab w:val="num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5.3.2 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несоответствии адреса регистрации члена Ассоциации условиям членства в Ассоциации, в том числе при изменении членом Ассоциации адреса регистрации, повлекшем нарушение членом Ассоциации пункта 3.1. настоящего Устава;</w:t>
      </w:r>
    </w:p>
    <w:p w:rsidR="00B7722E" w:rsidRPr="00B7722E" w:rsidRDefault="007665AD" w:rsidP="00406439">
      <w:pPr>
        <w:widowControl w:val="0"/>
        <w:shd w:val="clear" w:color="auto" w:fill="FFFFFF"/>
        <w:tabs>
          <w:tab w:val="num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5.3.3 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несоблюдения членом Ассоциации требований технических регламентов, повлекшего за собой причинение вреда;</w:t>
      </w:r>
    </w:p>
    <w:p w:rsidR="00B7722E" w:rsidRPr="00B7722E" w:rsidRDefault="007665AD" w:rsidP="00406439">
      <w:pPr>
        <w:widowControl w:val="0"/>
        <w:shd w:val="clear" w:color="auto" w:fill="FFFFFF"/>
        <w:tabs>
          <w:tab w:val="num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5.3.4 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неоднократного в течение одного года или грубого нарушения членом Ассоциации требований законодательства Российской Федерации </w:t>
      </w:r>
      <w:r w:rsidR="006553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о градостроительной деятельности, требований технических регламентов, правил контроля в области саморегулирования, требований стандартов и внутренних документов Ассоциации;</w:t>
      </w:r>
    </w:p>
    <w:p w:rsidR="00B7722E" w:rsidRPr="00B7722E" w:rsidRDefault="00406439" w:rsidP="00406439">
      <w:pPr>
        <w:widowControl w:val="0"/>
        <w:shd w:val="clear" w:color="auto" w:fill="FFFFFF"/>
        <w:tabs>
          <w:tab w:val="num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5.3.5 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неоднократной неуплаты в течение одного года или несвоевременной уплаты в течение одного года членских взносов;</w:t>
      </w:r>
    </w:p>
    <w:p w:rsidR="00B7722E" w:rsidRPr="00B7722E" w:rsidRDefault="00406439" w:rsidP="00406439">
      <w:pPr>
        <w:widowControl w:val="0"/>
        <w:shd w:val="clear" w:color="auto" w:fill="FFFFFF"/>
        <w:tabs>
          <w:tab w:val="num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5.3.6 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основания и случаи, предусмотренные законодательством Российской Федерации.</w:t>
      </w:r>
    </w:p>
    <w:p w:rsidR="00B7722E" w:rsidRPr="00B7722E" w:rsidRDefault="000878C0" w:rsidP="00406439">
      <w:pPr>
        <w:widowControl w:val="0"/>
        <w:shd w:val="clear" w:color="auto" w:fill="FFFFFF"/>
        <w:tabs>
          <w:tab w:val="num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5.4. 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исключении из числа членов Ассоциации принимается Советом Ассоциации.</w:t>
      </w:r>
    </w:p>
    <w:p w:rsidR="00B7722E" w:rsidRDefault="000878C0" w:rsidP="008B539F">
      <w:pPr>
        <w:widowControl w:val="0"/>
        <w:shd w:val="clear" w:color="auto" w:fill="FFFFFF"/>
        <w:tabs>
          <w:tab w:val="num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5.5. 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Лицу, прекратившему членство в Ассоциации, не возвращаются уплаченные им вступительный взнос, членские взносы и взносы </w:t>
      </w:r>
      <w:r w:rsidR="006553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компенсационный фонд Ассоциации, за исключением случаев, установленных законодательством Российской Федерации.</w:t>
      </w:r>
    </w:p>
    <w:p w:rsidR="001E5E70" w:rsidRDefault="001E5E70" w:rsidP="008B539F">
      <w:pPr>
        <w:widowControl w:val="0"/>
        <w:shd w:val="clear" w:color="auto" w:fill="FFFFFF"/>
        <w:tabs>
          <w:tab w:val="num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70" w:rsidRPr="00B7722E" w:rsidRDefault="001E5E70" w:rsidP="008B539F">
      <w:pPr>
        <w:widowControl w:val="0"/>
        <w:shd w:val="clear" w:color="auto" w:fill="FFFFFF"/>
        <w:tabs>
          <w:tab w:val="num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8C0" w:rsidRPr="000A5E66" w:rsidRDefault="000A5E66" w:rsidP="000A5E66">
      <w:pPr>
        <w:widowControl w:val="0"/>
        <w:shd w:val="clear" w:color="auto" w:fill="FFFFFF"/>
        <w:tabs>
          <w:tab w:val="num" w:pos="851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5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="00B7722E" w:rsidRPr="000A5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 И ОБЯЗАННОСТИ ЧЛЕНА АССОЦИАЦИИ</w:t>
      </w:r>
    </w:p>
    <w:p w:rsidR="000878C0" w:rsidRPr="000A5E66" w:rsidRDefault="000878C0" w:rsidP="000A5E66">
      <w:pPr>
        <w:widowControl w:val="0"/>
        <w:shd w:val="clear" w:color="auto" w:fill="FFFFFF"/>
        <w:tabs>
          <w:tab w:val="num" w:pos="851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722E" w:rsidRPr="008B539F" w:rsidRDefault="00C451B0" w:rsidP="008B539F">
      <w:pPr>
        <w:widowControl w:val="0"/>
        <w:shd w:val="clear" w:color="auto" w:fill="FFFFFF"/>
        <w:tabs>
          <w:tab w:val="num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A5E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78C0" w:rsidRPr="008B5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="00B7722E" w:rsidRPr="008B539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Ассоциации имеют право:</w:t>
      </w:r>
    </w:p>
    <w:p w:rsidR="00B7722E" w:rsidRPr="000A5E66" w:rsidRDefault="00B7722E" w:rsidP="00617188">
      <w:pPr>
        <w:pStyle w:val="ab"/>
        <w:widowControl w:val="0"/>
        <w:numPr>
          <w:ilvl w:val="0"/>
          <w:numId w:val="5"/>
        </w:numPr>
        <w:shd w:val="clear" w:color="auto" w:fill="FFFFFF"/>
        <w:tabs>
          <w:tab w:val="num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5E66">
        <w:rPr>
          <w:rFonts w:ascii="Times New Roman" w:eastAsia="Times New Roman" w:hAnsi="Times New Roman"/>
          <w:sz w:val="28"/>
          <w:szCs w:val="28"/>
          <w:lang w:eastAsia="ru-RU"/>
        </w:rPr>
        <w:t>участвовать в управлении делами Ассоциации в установленном Уставом порядке;</w:t>
      </w:r>
    </w:p>
    <w:p w:rsidR="00B7722E" w:rsidRPr="000A5E66" w:rsidRDefault="00B7722E" w:rsidP="00617188">
      <w:pPr>
        <w:pStyle w:val="ab"/>
        <w:widowControl w:val="0"/>
        <w:numPr>
          <w:ilvl w:val="0"/>
          <w:numId w:val="5"/>
        </w:numPr>
        <w:shd w:val="clear" w:color="auto" w:fill="FFFFFF"/>
        <w:tabs>
          <w:tab w:val="num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5E66">
        <w:rPr>
          <w:rFonts w:ascii="Times New Roman" w:eastAsia="Times New Roman" w:hAnsi="Times New Roman"/>
          <w:sz w:val="28"/>
          <w:szCs w:val="28"/>
          <w:lang w:eastAsia="ru-RU"/>
        </w:rPr>
        <w:t>избираться и быть избранными в органы управления Ассоциациям;</w:t>
      </w:r>
    </w:p>
    <w:p w:rsidR="00B7722E" w:rsidRPr="000A5E66" w:rsidRDefault="00B7722E" w:rsidP="00617188">
      <w:pPr>
        <w:pStyle w:val="ab"/>
        <w:widowControl w:val="0"/>
        <w:numPr>
          <w:ilvl w:val="0"/>
          <w:numId w:val="5"/>
        </w:numPr>
        <w:shd w:val="clear" w:color="auto" w:fill="FFFFFF"/>
        <w:tabs>
          <w:tab w:val="num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5E66">
        <w:rPr>
          <w:rFonts w:ascii="Times New Roman" w:eastAsia="Times New Roman" w:hAnsi="Times New Roman"/>
          <w:sz w:val="28"/>
          <w:szCs w:val="28"/>
          <w:lang w:eastAsia="ru-RU"/>
        </w:rPr>
        <w:t>вносить предложения по совершенствованию деятельности Ассоциации;</w:t>
      </w:r>
    </w:p>
    <w:p w:rsidR="00B7722E" w:rsidRPr="000A5E66" w:rsidRDefault="00B7722E" w:rsidP="00617188">
      <w:pPr>
        <w:pStyle w:val="ab"/>
        <w:widowControl w:val="0"/>
        <w:numPr>
          <w:ilvl w:val="0"/>
          <w:numId w:val="5"/>
        </w:numPr>
        <w:shd w:val="clear" w:color="auto" w:fill="FFFFFF"/>
        <w:tabs>
          <w:tab w:val="num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5E66">
        <w:rPr>
          <w:rFonts w:ascii="Times New Roman" w:eastAsia="Times New Roman" w:hAnsi="Times New Roman"/>
          <w:sz w:val="28"/>
          <w:szCs w:val="28"/>
          <w:lang w:eastAsia="ru-RU"/>
        </w:rPr>
        <w:t>участвовать в разработке документов Ассоциации;</w:t>
      </w:r>
    </w:p>
    <w:p w:rsidR="00B7722E" w:rsidRPr="000A5E66" w:rsidRDefault="00B7722E" w:rsidP="00617188">
      <w:pPr>
        <w:pStyle w:val="ab"/>
        <w:widowControl w:val="0"/>
        <w:numPr>
          <w:ilvl w:val="0"/>
          <w:numId w:val="5"/>
        </w:numPr>
        <w:shd w:val="clear" w:color="auto" w:fill="FFFFFF"/>
        <w:tabs>
          <w:tab w:val="num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5E6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участвовать в мероприятиях, проводимых Ассоциацией;</w:t>
      </w:r>
    </w:p>
    <w:p w:rsidR="00B7722E" w:rsidRPr="000A5E66" w:rsidRDefault="00B7722E" w:rsidP="00617188">
      <w:pPr>
        <w:pStyle w:val="ab"/>
        <w:widowControl w:val="0"/>
        <w:numPr>
          <w:ilvl w:val="0"/>
          <w:numId w:val="5"/>
        </w:numPr>
        <w:shd w:val="clear" w:color="auto" w:fill="FFFFFF"/>
        <w:tabs>
          <w:tab w:val="num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5E66">
        <w:rPr>
          <w:rFonts w:ascii="Times New Roman" w:eastAsia="Times New Roman" w:hAnsi="Times New Roman"/>
          <w:sz w:val="28"/>
          <w:szCs w:val="28"/>
          <w:lang w:eastAsia="ru-RU"/>
        </w:rPr>
        <w:t xml:space="preserve">непосредственно обращаться в Ассоциацию за содействием и помощью </w:t>
      </w:r>
      <w:r w:rsidR="006F0E1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A5E66">
        <w:rPr>
          <w:rFonts w:ascii="Times New Roman" w:eastAsia="Times New Roman" w:hAnsi="Times New Roman"/>
          <w:sz w:val="28"/>
          <w:szCs w:val="28"/>
          <w:lang w:eastAsia="ru-RU"/>
        </w:rPr>
        <w:t>в защите своих интересов, связанных с целями и предметом деятельности Ассоциации;</w:t>
      </w:r>
    </w:p>
    <w:p w:rsidR="00B7722E" w:rsidRPr="000A5E66" w:rsidRDefault="00B7722E" w:rsidP="00617188">
      <w:pPr>
        <w:pStyle w:val="ab"/>
        <w:widowControl w:val="0"/>
        <w:numPr>
          <w:ilvl w:val="0"/>
          <w:numId w:val="5"/>
        </w:numPr>
        <w:shd w:val="clear" w:color="auto" w:fill="FFFFFF"/>
        <w:tabs>
          <w:tab w:val="num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5E66">
        <w:rPr>
          <w:rFonts w:ascii="Times New Roman" w:eastAsia="Times New Roman" w:hAnsi="Times New Roman"/>
          <w:sz w:val="28"/>
          <w:szCs w:val="28"/>
          <w:lang w:eastAsia="ru-RU"/>
        </w:rPr>
        <w:t>пользоваться консультационными, информационными и иными услугами Ассоциации в пределах её компетенции;</w:t>
      </w:r>
    </w:p>
    <w:p w:rsidR="00B7722E" w:rsidRPr="002532F1" w:rsidRDefault="00B7722E" w:rsidP="00617188">
      <w:pPr>
        <w:pStyle w:val="ab"/>
        <w:widowControl w:val="0"/>
        <w:numPr>
          <w:ilvl w:val="0"/>
          <w:numId w:val="5"/>
        </w:numPr>
        <w:shd w:val="clear" w:color="auto" w:fill="FFFFFF"/>
        <w:tabs>
          <w:tab w:val="num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2F1">
        <w:rPr>
          <w:rFonts w:ascii="Times New Roman" w:eastAsia="Times New Roman" w:hAnsi="Times New Roman"/>
          <w:sz w:val="28"/>
          <w:szCs w:val="28"/>
          <w:lang w:eastAsia="ru-RU"/>
        </w:rPr>
        <w:t>получать информацию о деятельности Ассоциации и её органов управления;</w:t>
      </w:r>
    </w:p>
    <w:p w:rsidR="00B7722E" w:rsidRPr="002532F1" w:rsidRDefault="00B7722E" w:rsidP="00617188">
      <w:pPr>
        <w:pStyle w:val="ab"/>
        <w:widowControl w:val="0"/>
        <w:numPr>
          <w:ilvl w:val="0"/>
          <w:numId w:val="5"/>
        </w:numPr>
        <w:shd w:val="clear" w:color="auto" w:fill="FFFFFF"/>
        <w:tabs>
          <w:tab w:val="num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2F1">
        <w:rPr>
          <w:rFonts w:ascii="Times New Roman" w:eastAsia="Times New Roman" w:hAnsi="Times New Roman"/>
          <w:sz w:val="28"/>
          <w:szCs w:val="28"/>
          <w:lang w:eastAsia="ru-RU"/>
        </w:rPr>
        <w:t>по своему усмотрению выходить из Ассоциации;</w:t>
      </w:r>
    </w:p>
    <w:p w:rsidR="00B7722E" w:rsidRPr="002532F1" w:rsidRDefault="00B7722E" w:rsidP="00617188">
      <w:pPr>
        <w:pStyle w:val="ab"/>
        <w:widowControl w:val="0"/>
        <w:numPr>
          <w:ilvl w:val="0"/>
          <w:numId w:val="5"/>
        </w:numPr>
        <w:shd w:val="clear" w:color="auto" w:fill="FFFFFF"/>
        <w:tabs>
          <w:tab w:val="num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2F1">
        <w:rPr>
          <w:rFonts w:ascii="Times New Roman" w:eastAsia="Times New Roman" w:hAnsi="Times New Roman"/>
          <w:sz w:val="28"/>
          <w:szCs w:val="28"/>
          <w:lang w:eastAsia="ru-RU"/>
        </w:rPr>
        <w:t>вносить предложения в повестку дня Общего собрания членов Ассоциации;</w:t>
      </w:r>
    </w:p>
    <w:p w:rsidR="00B7722E" w:rsidRPr="002532F1" w:rsidRDefault="00B7722E" w:rsidP="00617188">
      <w:pPr>
        <w:pStyle w:val="ab"/>
        <w:widowControl w:val="0"/>
        <w:numPr>
          <w:ilvl w:val="0"/>
          <w:numId w:val="5"/>
        </w:numPr>
        <w:shd w:val="clear" w:color="auto" w:fill="FFFFFF"/>
        <w:tabs>
          <w:tab w:val="num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2F1">
        <w:rPr>
          <w:rFonts w:ascii="Times New Roman" w:eastAsia="Times New Roman" w:hAnsi="Times New Roman"/>
          <w:sz w:val="28"/>
          <w:szCs w:val="28"/>
          <w:lang w:eastAsia="ru-RU"/>
        </w:rPr>
        <w:t>обращаться в органы управления Ассоциации по любым вопросам, связанным с ее деятельностью;</w:t>
      </w:r>
    </w:p>
    <w:p w:rsidR="00B7722E" w:rsidRPr="002532F1" w:rsidRDefault="00B7722E" w:rsidP="00617188">
      <w:pPr>
        <w:pStyle w:val="ab"/>
        <w:widowControl w:val="0"/>
        <w:numPr>
          <w:ilvl w:val="0"/>
          <w:numId w:val="5"/>
        </w:numPr>
        <w:shd w:val="clear" w:color="auto" w:fill="FFFFFF"/>
        <w:tabs>
          <w:tab w:val="num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2F1">
        <w:rPr>
          <w:rFonts w:ascii="Times New Roman" w:eastAsia="Times New Roman" w:hAnsi="Times New Roman"/>
          <w:sz w:val="28"/>
          <w:szCs w:val="28"/>
          <w:lang w:eastAsia="ru-RU"/>
        </w:rPr>
        <w:t>передавать имущество и имущественные права Ассоциации на праве собственности или ином праве;</w:t>
      </w:r>
    </w:p>
    <w:p w:rsidR="00B7722E" w:rsidRPr="002532F1" w:rsidRDefault="00B7722E" w:rsidP="00617188">
      <w:pPr>
        <w:pStyle w:val="ab"/>
        <w:widowControl w:val="0"/>
        <w:numPr>
          <w:ilvl w:val="0"/>
          <w:numId w:val="5"/>
        </w:numPr>
        <w:shd w:val="clear" w:color="auto" w:fill="FFFFFF"/>
        <w:tabs>
          <w:tab w:val="num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2F1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использовать атрибуты и символику Ассоциации в соответствии </w:t>
      </w:r>
      <w:r w:rsidR="006F0E1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532F1">
        <w:rPr>
          <w:rFonts w:ascii="Times New Roman" w:eastAsia="Times New Roman" w:hAnsi="Times New Roman"/>
          <w:sz w:val="28"/>
          <w:szCs w:val="28"/>
          <w:lang w:eastAsia="ru-RU"/>
        </w:rPr>
        <w:t>с законодательством Российской Федерации и документами Ассоциации;</w:t>
      </w:r>
    </w:p>
    <w:p w:rsidR="002532F1" w:rsidRDefault="00B7722E" w:rsidP="00617188">
      <w:pPr>
        <w:pStyle w:val="ab"/>
        <w:widowControl w:val="0"/>
        <w:numPr>
          <w:ilvl w:val="0"/>
          <w:numId w:val="5"/>
        </w:numPr>
        <w:shd w:val="clear" w:color="auto" w:fill="FFFFFF"/>
        <w:tabs>
          <w:tab w:val="num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2F1">
        <w:rPr>
          <w:rFonts w:ascii="Times New Roman" w:eastAsia="Times New Roman" w:hAnsi="Times New Roman"/>
          <w:sz w:val="28"/>
          <w:szCs w:val="28"/>
          <w:lang w:eastAsia="ru-RU"/>
        </w:rPr>
        <w:t>обладают иными правами в отношении Ассоциации, предусмотренными законодательством Российской Федерации и настоящим Уставом.</w:t>
      </w:r>
    </w:p>
    <w:p w:rsidR="00B7722E" w:rsidRPr="002532F1" w:rsidRDefault="000A5E66" w:rsidP="002532F1">
      <w:pPr>
        <w:pStyle w:val="ab"/>
        <w:widowControl w:val="0"/>
        <w:shd w:val="clear" w:color="auto" w:fill="FFFFFF"/>
        <w:tabs>
          <w:tab w:val="num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2F1">
        <w:rPr>
          <w:rFonts w:ascii="Times New Roman" w:eastAsia="Times New Roman" w:hAnsi="Times New Roman"/>
          <w:sz w:val="28"/>
          <w:szCs w:val="28"/>
          <w:lang w:eastAsia="ru-RU"/>
        </w:rPr>
        <w:t xml:space="preserve">6.2. </w:t>
      </w:r>
      <w:r w:rsidR="00B7722E" w:rsidRPr="002532F1">
        <w:rPr>
          <w:rFonts w:ascii="Times New Roman" w:eastAsia="Times New Roman" w:hAnsi="Times New Roman"/>
          <w:sz w:val="28"/>
          <w:szCs w:val="28"/>
          <w:lang w:eastAsia="ru-RU"/>
        </w:rPr>
        <w:t>Члены Ассоциации обязаны:</w:t>
      </w:r>
    </w:p>
    <w:p w:rsidR="00B7722E" w:rsidRPr="002532F1" w:rsidRDefault="00B7722E" w:rsidP="00617188">
      <w:pPr>
        <w:pStyle w:val="ab"/>
        <w:widowControl w:val="0"/>
        <w:numPr>
          <w:ilvl w:val="0"/>
          <w:numId w:val="5"/>
        </w:numPr>
        <w:shd w:val="clear" w:color="auto" w:fill="FFFFFF"/>
        <w:tabs>
          <w:tab w:val="num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2F1">
        <w:rPr>
          <w:rFonts w:ascii="Times New Roman" w:eastAsia="Times New Roman" w:hAnsi="Times New Roman"/>
          <w:sz w:val="28"/>
          <w:szCs w:val="28"/>
          <w:lang w:eastAsia="ru-RU"/>
        </w:rPr>
        <w:t>соблюдать положения настоящего Устава и иных документов Ассоциации;</w:t>
      </w:r>
    </w:p>
    <w:p w:rsidR="00B7722E" w:rsidRPr="002532F1" w:rsidRDefault="00B7722E" w:rsidP="00617188">
      <w:pPr>
        <w:pStyle w:val="ab"/>
        <w:widowControl w:val="0"/>
        <w:numPr>
          <w:ilvl w:val="0"/>
          <w:numId w:val="5"/>
        </w:numPr>
        <w:shd w:val="clear" w:color="auto" w:fill="FFFFFF"/>
        <w:tabs>
          <w:tab w:val="num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2F1">
        <w:rPr>
          <w:rFonts w:ascii="Times New Roman" w:eastAsia="Times New Roman" w:hAnsi="Times New Roman"/>
          <w:sz w:val="28"/>
          <w:szCs w:val="28"/>
          <w:lang w:eastAsia="ru-RU"/>
        </w:rPr>
        <w:t>добросовестно пользоваться правами члена Ассоциации;</w:t>
      </w:r>
    </w:p>
    <w:p w:rsidR="00B7722E" w:rsidRPr="002532F1" w:rsidRDefault="00B7722E" w:rsidP="00617188">
      <w:pPr>
        <w:pStyle w:val="ab"/>
        <w:widowControl w:val="0"/>
        <w:numPr>
          <w:ilvl w:val="0"/>
          <w:numId w:val="5"/>
        </w:numPr>
        <w:shd w:val="clear" w:color="auto" w:fill="FFFFFF"/>
        <w:tabs>
          <w:tab w:val="num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2F1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выполнять решения органов управления Ассоциации, принятые в рамках </w:t>
      </w:r>
      <w:r w:rsidR="006F0E1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532F1">
        <w:rPr>
          <w:rFonts w:ascii="Times New Roman" w:eastAsia="Times New Roman" w:hAnsi="Times New Roman"/>
          <w:sz w:val="28"/>
          <w:szCs w:val="28"/>
          <w:lang w:eastAsia="ru-RU"/>
        </w:rPr>
        <w:t>их компетенции;</w:t>
      </w:r>
    </w:p>
    <w:p w:rsidR="00B7722E" w:rsidRPr="002532F1" w:rsidRDefault="00B7722E" w:rsidP="00617188">
      <w:pPr>
        <w:pStyle w:val="ab"/>
        <w:widowControl w:val="0"/>
        <w:numPr>
          <w:ilvl w:val="0"/>
          <w:numId w:val="5"/>
        </w:numPr>
        <w:shd w:val="clear" w:color="auto" w:fill="FFFFFF"/>
        <w:tabs>
          <w:tab w:val="num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2F1">
        <w:rPr>
          <w:rFonts w:ascii="Times New Roman" w:eastAsia="Times New Roman" w:hAnsi="Times New Roman"/>
          <w:sz w:val="28"/>
          <w:szCs w:val="28"/>
          <w:lang w:eastAsia="ru-RU"/>
        </w:rPr>
        <w:t>своевременно и в полном объеме оплачивать членские взносы, а также осуществлять иные обязательные для члена Ассоциации платежи;</w:t>
      </w:r>
    </w:p>
    <w:p w:rsidR="00B7722E" w:rsidRPr="002532F1" w:rsidRDefault="00B7722E" w:rsidP="00617188">
      <w:pPr>
        <w:pStyle w:val="ab"/>
        <w:widowControl w:val="0"/>
        <w:numPr>
          <w:ilvl w:val="0"/>
          <w:numId w:val="5"/>
        </w:numPr>
        <w:shd w:val="clear" w:color="auto" w:fill="FFFFFF"/>
        <w:tabs>
          <w:tab w:val="num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2F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предоставлять информацию о своей деятельности в форме отчетов </w:t>
      </w:r>
      <w:r w:rsidR="006F0E1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532F1">
        <w:rPr>
          <w:rFonts w:ascii="Times New Roman" w:eastAsia="Times New Roman" w:hAnsi="Times New Roman"/>
          <w:sz w:val="28"/>
          <w:szCs w:val="28"/>
          <w:lang w:eastAsia="ru-RU"/>
        </w:rPr>
        <w:t xml:space="preserve">в порядке, установленном уставом Ассоциации или иным документом, утвержденным решением общего собрания членов Ассоциации, </w:t>
      </w:r>
      <w:r w:rsidR="006F0E1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532F1">
        <w:rPr>
          <w:rFonts w:ascii="Times New Roman" w:eastAsia="Times New Roman" w:hAnsi="Times New Roman"/>
          <w:sz w:val="28"/>
          <w:szCs w:val="28"/>
          <w:lang w:eastAsia="ru-RU"/>
        </w:rPr>
        <w:t>для осуществления Ассоциацией анализа;</w:t>
      </w:r>
    </w:p>
    <w:p w:rsidR="00B7722E" w:rsidRPr="002532F1" w:rsidRDefault="00B7722E" w:rsidP="00617188">
      <w:pPr>
        <w:pStyle w:val="ab"/>
        <w:widowControl w:val="0"/>
        <w:numPr>
          <w:ilvl w:val="0"/>
          <w:numId w:val="5"/>
        </w:numPr>
        <w:shd w:val="clear" w:color="auto" w:fill="FFFFFF"/>
        <w:tabs>
          <w:tab w:val="num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2F1">
        <w:rPr>
          <w:rFonts w:ascii="Times New Roman" w:eastAsia="Times New Roman" w:hAnsi="Times New Roman"/>
          <w:sz w:val="28"/>
          <w:szCs w:val="28"/>
          <w:lang w:eastAsia="ru-RU"/>
        </w:rPr>
        <w:t>принимать участие в деятельности Ассоциации;</w:t>
      </w:r>
    </w:p>
    <w:p w:rsidR="000A5E66" w:rsidRPr="002532F1" w:rsidRDefault="00B7722E" w:rsidP="00617188">
      <w:pPr>
        <w:pStyle w:val="ab"/>
        <w:widowControl w:val="0"/>
        <w:numPr>
          <w:ilvl w:val="0"/>
          <w:numId w:val="6"/>
        </w:numPr>
        <w:shd w:val="clear" w:color="auto" w:fill="FFFFFF"/>
        <w:tabs>
          <w:tab w:val="num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2F1">
        <w:rPr>
          <w:rFonts w:ascii="Times New Roman" w:eastAsia="Times New Roman" w:hAnsi="Times New Roman"/>
          <w:sz w:val="28"/>
          <w:szCs w:val="28"/>
          <w:lang w:eastAsia="ru-RU"/>
        </w:rPr>
        <w:t>всемерно способствовать достижению целей и решению задач, стоящих перед Ассоциацией.</w:t>
      </w:r>
    </w:p>
    <w:p w:rsidR="00B7722E" w:rsidRDefault="002532F1" w:rsidP="000A5E66">
      <w:pPr>
        <w:widowControl w:val="0"/>
        <w:shd w:val="clear" w:color="auto" w:fill="FFFFFF"/>
        <w:tabs>
          <w:tab w:val="num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A5E66">
        <w:rPr>
          <w:rFonts w:ascii="Times New Roman" w:eastAsia="Times New Roman" w:hAnsi="Times New Roman" w:cs="Times New Roman"/>
          <w:sz w:val="28"/>
          <w:szCs w:val="28"/>
          <w:lang w:eastAsia="ru-RU"/>
        </w:rPr>
        <w:t>6.3. 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членов Ассоциации подлежит контролю со стороны Ассоциации в соответствии с документами Ассоциации. Ассоциация несет перед своими членами ответственность за неправомерные действия работников Ассоциации при осуществлении ими </w:t>
      </w:r>
      <w:proofErr w:type="gramStart"/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членов Ассоциации. В случае неправомерного действия работника при осуществлении контроля член Ассоциации имеет право обратиться в Совет Ассоциации </w:t>
      </w:r>
      <w:r w:rsidR="006351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жалобой и требованием возмещения вреда, причиненного такими действиями. Совет Ассоциации в месячный срок рассматривает поступившую жалобу </w:t>
      </w:r>
      <w:r w:rsidR="006351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принимает по ней решение. Решение может быть направлено на удовлетворение требований члена Ассоциации, подавшего жалобу. В случае выплаты члену Ассоциации возмещения причиненного ему вреда неправомерными действиями работника при осуществлении контроля, Генеральный директор предпринимает 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действия по взысканию с работника, допустившего неправомерное действие, выплаченного возмещения в порядке регресса.</w:t>
      </w:r>
    </w:p>
    <w:p w:rsidR="007A5210" w:rsidRDefault="007A5210" w:rsidP="000A5E66">
      <w:pPr>
        <w:widowControl w:val="0"/>
        <w:shd w:val="clear" w:color="auto" w:fill="FFFFFF"/>
        <w:tabs>
          <w:tab w:val="num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22E" w:rsidRPr="00B7722E" w:rsidRDefault="00B7722E" w:rsidP="005F6E97">
      <w:pPr>
        <w:widowControl w:val="0"/>
        <w:shd w:val="clear" w:color="auto" w:fill="FFFFFF"/>
        <w:tabs>
          <w:tab w:val="num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22E" w:rsidRPr="005F6E97" w:rsidRDefault="005F6E97" w:rsidP="005F6E97">
      <w:pPr>
        <w:widowControl w:val="0"/>
        <w:shd w:val="clear" w:color="auto" w:fill="FFFFFF"/>
        <w:tabs>
          <w:tab w:val="num" w:pos="851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="00B7722E" w:rsidRPr="005F6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ОРГАНЫ АССОЦИАЦИИ</w:t>
      </w:r>
    </w:p>
    <w:p w:rsidR="00B7722E" w:rsidRPr="00B7722E" w:rsidRDefault="00B7722E" w:rsidP="005F6E97">
      <w:pPr>
        <w:widowControl w:val="0"/>
        <w:shd w:val="clear" w:color="auto" w:fill="FFFFFF"/>
        <w:tabs>
          <w:tab w:val="num" w:pos="851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722E" w:rsidRPr="00B7722E" w:rsidRDefault="005F6E97" w:rsidP="005F6E97">
      <w:pPr>
        <w:widowControl w:val="0"/>
        <w:shd w:val="clear" w:color="auto" w:fill="FFFFFF"/>
        <w:tabs>
          <w:tab w:val="num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7.1. 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управления Ассоциации являются:</w:t>
      </w:r>
    </w:p>
    <w:p w:rsidR="00B7722E" w:rsidRPr="005F6E97" w:rsidRDefault="005F6E97" w:rsidP="005F6E97">
      <w:pPr>
        <w:widowControl w:val="0"/>
        <w:shd w:val="clear" w:color="auto" w:fill="FFFFFF"/>
        <w:tabs>
          <w:tab w:val="num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7.1.1 </w:t>
      </w:r>
      <w:r w:rsidR="00B7722E" w:rsidRPr="005F6E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собрание членов Ассоциации;</w:t>
      </w:r>
    </w:p>
    <w:p w:rsidR="00B7722E" w:rsidRPr="005F6E97" w:rsidRDefault="005F6E97" w:rsidP="005F6E97">
      <w:pPr>
        <w:widowControl w:val="0"/>
        <w:shd w:val="clear" w:color="auto" w:fill="FFFFFF"/>
        <w:tabs>
          <w:tab w:val="num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7.1.2 </w:t>
      </w:r>
      <w:r w:rsidR="00B7722E" w:rsidRPr="005F6E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 Ассоциации;</w:t>
      </w:r>
    </w:p>
    <w:p w:rsidR="005F6E97" w:rsidRPr="005F6E97" w:rsidRDefault="005F6E97" w:rsidP="005F6E97">
      <w:pPr>
        <w:widowControl w:val="0"/>
        <w:shd w:val="clear" w:color="auto" w:fill="FFFFFF"/>
        <w:tabs>
          <w:tab w:val="num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7.1.3 </w:t>
      </w:r>
      <w:r w:rsidR="00B7722E" w:rsidRPr="005F6E9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Генеральный директор (исполнительный орган) Ассоциации.</w:t>
      </w:r>
    </w:p>
    <w:p w:rsidR="00B7722E" w:rsidRPr="005F6E97" w:rsidRDefault="005F6E97" w:rsidP="005F6E97">
      <w:pPr>
        <w:widowControl w:val="0"/>
        <w:shd w:val="clear" w:color="auto" w:fill="FFFFFF"/>
        <w:tabs>
          <w:tab w:val="num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6E97">
        <w:rPr>
          <w:rFonts w:ascii="Times New Roman" w:eastAsia="Times New Roman" w:hAnsi="Times New Roman" w:cs="Times New Roman"/>
          <w:sz w:val="28"/>
          <w:szCs w:val="28"/>
          <w:lang w:eastAsia="ru-RU"/>
        </w:rPr>
        <w:t>7.2. </w:t>
      </w:r>
      <w:r w:rsidR="00B7722E" w:rsidRPr="005F6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Ассоциации может быть образован орган внутреннего </w:t>
      </w:r>
      <w:proofErr w:type="gramStart"/>
      <w:r w:rsidR="00B7722E" w:rsidRPr="005F6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 w:rsidR="00E806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722E" w:rsidRPr="005F6E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B7722E" w:rsidRPr="005F6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Ассоциации – Ревизионная комиссия либо назначен Ревизор. Решение об образовании органа внутреннего </w:t>
      </w:r>
      <w:proofErr w:type="gramStart"/>
      <w:r w:rsidR="00B7722E" w:rsidRPr="005F6E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B7722E" w:rsidRPr="005F6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Ассоциации принимает Общее собрание членов Ассоциации. Общее собрание определяет порядок формирования, деятельности и состав органа внутреннего </w:t>
      </w:r>
      <w:proofErr w:type="gramStart"/>
      <w:r w:rsidR="00B7722E" w:rsidRPr="005F6E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B7722E" w:rsidRPr="005F6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Ассоциации.</w:t>
      </w:r>
    </w:p>
    <w:p w:rsidR="00B7722E" w:rsidRPr="00B7722E" w:rsidRDefault="005F6E97" w:rsidP="005F6E97">
      <w:pPr>
        <w:widowControl w:val="0"/>
        <w:shd w:val="clear" w:color="auto" w:fill="FFFFFF"/>
        <w:tabs>
          <w:tab w:val="num" w:pos="0"/>
          <w:tab w:val="num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7.3. 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целей, установленных настоящим Уставом, </w:t>
      </w:r>
      <w:r w:rsidR="00E806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Ассоциации в обязательном порядке создаются следующие специализированные органы:</w:t>
      </w:r>
    </w:p>
    <w:p w:rsidR="00B7722E" w:rsidRPr="00B7722E" w:rsidRDefault="005F6E97" w:rsidP="005F6E97">
      <w:pPr>
        <w:widowControl w:val="0"/>
        <w:shd w:val="clear" w:color="auto" w:fill="FFFFFF"/>
        <w:tabs>
          <w:tab w:val="num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7.3.1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орган, осуществляющий </w:t>
      </w:r>
      <w:proofErr w:type="gramStart"/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членами Ассоциации требований стандартов и правил саморегулируемой организации;</w:t>
      </w:r>
    </w:p>
    <w:p w:rsidR="00B7722E" w:rsidRPr="00B7722E" w:rsidRDefault="005F6E97" w:rsidP="005F6E97">
      <w:pPr>
        <w:widowControl w:val="0"/>
        <w:shd w:val="clear" w:color="auto" w:fill="FFFFFF"/>
        <w:tabs>
          <w:tab w:val="num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7.3.2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 по рассмотрению дел о применении в отношении членов Ассоциации мер дисциплинарного воздействия.</w:t>
      </w:r>
    </w:p>
    <w:p w:rsidR="00B7722E" w:rsidRDefault="005F6E97" w:rsidP="005F6E97">
      <w:pPr>
        <w:widowControl w:val="0"/>
        <w:shd w:val="clear" w:color="auto" w:fill="FFFFFF"/>
        <w:tabs>
          <w:tab w:val="num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7.4. Кроме того, в Ассоциации могут быть созданы и другие специализированные органы. Совет Ассоциации создает специализированные органы, утверждает положения о специализированных органах и их состав.</w:t>
      </w:r>
    </w:p>
    <w:p w:rsidR="000F603D" w:rsidRPr="00B7722E" w:rsidRDefault="000F603D" w:rsidP="005F6E97">
      <w:pPr>
        <w:widowControl w:val="0"/>
        <w:shd w:val="clear" w:color="auto" w:fill="FFFFFF"/>
        <w:tabs>
          <w:tab w:val="num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22E" w:rsidRPr="00B7722E" w:rsidRDefault="00B7722E" w:rsidP="006C6C8D">
      <w:pPr>
        <w:widowControl w:val="0"/>
        <w:shd w:val="clear" w:color="auto" w:fill="FFFFFF"/>
        <w:tabs>
          <w:tab w:val="num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22E" w:rsidRPr="00B7722E" w:rsidRDefault="006C6C8D" w:rsidP="006C6C8D">
      <w:pPr>
        <w:widowControl w:val="0"/>
        <w:shd w:val="clear" w:color="auto" w:fill="FFFFFF"/>
        <w:tabs>
          <w:tab w:val="num" w:pos="142"/>
          <w:tab w:val="num" w:pos="851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</w:t>
      </w:r>
      <w:r w:rsidR="00B7722E" w:rsidRPr="00B772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ОБЩЕЕ СОБРАНИЕ ЧЛЕНОВ АССОЦИАЦИИ</w:t>
      </w:r>
    </w:p>
    <w:p w:rsidR="00B7722E" w:rsidRPr="00B7722E" w:rsidRDefault="00B7722E" w:rsidP="006C6C8D">
      <w:pPr>
        <w:widowControl w:val="0"/>
        <w:shd w:val="clear" w:color="auto" w:fill="FFFFFF"/>
        <w:tabs>
          <w:tab w:val="num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22E" w:rsidRPr="00B7722E" w:rsidRDefault="006C6C8D" w:rsidP="006C6C8D">
      <w:pPr>
        <w:widowControl w:val="0"/>
        <w:shd w:val="clear" w:color="auto" w:fill="FFFFFF"/>
        <w:tabs>
          <w:tab w:val="num" w:pos="0"/>
          <w:tab w:val="num" w:pos="851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8.1. 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собрание членов Ассоциации является высшим органом управления Ассоциации. Общее собрание вправе выступать от имени Ассоциации по любым вопросам деятельности Ассоциации, если это не противоречит законодательству Российской Федерации и настоящему Уставу. </w:t>
      </w:r>
    </w:p>
    <w:p w:rsidR="00B7722E" w:rsidRPr="00B7722E" w:rsidRDefault="007A5210" w:rsidP="006C6C8D">
      <w:pPr>
        <w:widowControl w:val="0"/>
        <w:shd w:val="clear" w:color="auto" w:fill="FFFFFF"/>
        <w:tabs>
          <w:tab w:val="num" w:pos="0"/>
          <w:tab w:val="num" w:pos="851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8.2. 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собрание членов Ассоциации полномочно рассматривать отнесенные к его компетенции законодательством Российской Федерации </w:t>
      </w:r>
      <w:r w:rsidR="00E806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настоящим Уставом вопросы.</w:t>
      </w:r>
    </w:p>
    <w:p w:rsidR="00B7722E" w:rsidRPr="00B7722E" w:rsidRDefault="006C6C8D" w:rsidP="006C6C8D">
      <w:pPr>
        <w:widowControl w:val="0"/>
        <w:shd w:val="clear" w:color="auto" w:fill="FFFFFF"/>
        <w:tabs>
          <w:tab w:val="num" w:pos="851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8.3. 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К исключительной компетенции Общего собрания относится решение следующих вопросов:</w:t>
      </w:r>
    </w:p>
    <w:p w:rsidR="00B7722E" w:rsidRPr="00B7722E" w:rsidRDefault="006C6C8D" w:rsidP="006C6C8D">
      <w:pPr>
        <w:widowControl w:val="0"/>
        <w:shd w:val="clear" w:color="auto" w:fill="FFFFFF"/>
        <w:tabs>
          <w:tab w:val="num" w:pos="851"/>
          <w:tab w:val="left" w:pos="1276"/>
          <w:tab w:val="num" w:pos="1418"/>
          <w:tab w:val="num" w:pos="21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8.3.1 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Устава Ассоциации, внесение в него изменений;</w:t>
      </w:r>
    </w:p>
    <w:p w:rsidR="00B7722E" w:rsidRPr="00B7722E" w:rsidRDefault="006C6C8D" w:rsidP="006C6C8D">
      <w:pPr>
        <w:widowControl w:val="0"/>
        <w:shd w:val="clear" w:color="auto" w:fill="FFFFFF"/>
        <w:tabs>
          <w:tab w:val="num" w:pos="851"/>
          <w:tab w:val="left" w:pos="1276"/>
          <w:tab w:val="num" w:pos="1418"/>
          <w:tab w:val="num" w:pos="21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8.3.2 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избрание тайным голосованием членов Совета Ассоциации, досрочное прекращение полномочий Совета Ассоциации или досрочное прекращение полномочий отдельных его членов;</w:t>
      </w:r>
    </w:p>
    <w:p w:rsidR="00B7722E" w:rsidRPr="00B7722E" w:rsidRDefault="00DA0BF4" w:rsidP="006C6C8D">
      <w:pPr>
        <w:widowControl w:val="0"/>
        <w:shd w:val="clear" w:color="auto" w:fill="FFFFFF"/>
        <w:tabs>
          <w:tab w:val="num" w:pos="851"/>
          <w:tab w:val="left" w:pos="1276"/>
          <w:tab w:val="num" w:pos="1418"/>
          <w:tab w:val="num" w:pos="21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8.3.3 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избрание тайным голосованием Президента Ассоциации (руководителя постоянно действующего коллегиального органа управления), 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досрочное прекращение его полномочий;</w:t>
      </w:r>
    </w:p>
    <w:p w:rsidR="00B7722E" w:rsidRPr="00B7722E" w:rsidRDefault="006C6C8D" w:rsidP="006C6C8D">
      <w:pPr>
        <w:widowControl w:val="0"/>
        <w:shd w:val="clear" w:color="auto" w:fill="FFFFFF"/>
        <w:tabs>
          <w:tab w:val="num" w:pos="851"/>
          <w:tab w:val="left" w:pos="1276"/>
          <w:tab w:val="num" w:pos="1418"/>
          <w:tab w:val="num" w:pos="21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8.3.4 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 на должность Генерального директора, освобождение </w:t>
      </w:r>
      <w:r w:rsidR="00E806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от должности;</w:t>
      </w:r>
    </w:p>
    <w:p w:rsidR="00B7722E" w:rsidRPr="00B7722E" w:rsidRDefault="00947EF6" w:rsidP="006C6C8D">
      <w:pPr>
        <w:widowControl w:val="0"/>
        <w:shd w:val="clear" w:color="auto" w:fill="FFFFFF"/>
        <w:tabs>
          <w:tab w:val="num" w:pos="851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8.3.5 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решений о создании филиалов и представительств Ассоциации, в пределах субъекта Российской Федерации, где </w:t>
      </w:r>
      <w:proofErr w:type="gramStart"/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зарегистрирована</w:t>
      </w:r>
      <w:proofErr w:type="gramEnd"/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Ассоциация;</w:t>
      </w:r>
    </w:p>
    <w:p w:rsidR="00B7722E" w:rsidRPr="00B7722E" w:rsidRDefault="00947EF6" w:rsidP="006C6C8D">
      <w:pPr>
        <w:widowControl w:val="0"/>
        <w:shd w:val="clear" w:color="auto" w:fill="FFFFFF"/>
        <w:tabs>
          <w:tab w:val="num" w:pos="851"/>
          <w:tab w:val="left" w:pos="1276"/>
          <w:tab w:val="num" w:pos="1418"/>
          <w:tab w:val="num" w:pos="21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8.3.6 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размеров вступительного и регулярных членских взносов и порядка их уплаты;</w:t>
      </w:r>
    </w:p>
    <w:p w:rsidR="00B7722E" w:rsidRPr="00B7722E" w:rsidRDefault="00947EF6" w:rsidP="006C6C8D">
      <w:pPr>
        <w:widowControl w:val="0"/>
        <w:shd w:val="clear" w:color="auto" w:fill="FFFFFF"/>
        <w:tabs>
          <w:tab w:val="num" w:pos="851"/>
          <w:tab w:val="left" w:pos="1276"/>
          <w:tab w:val="num" w:pos="1418"/>
          <w:tab w:val="num" w:pos="21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8.3.7 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размеров взносов в компенсационный фонд возмещения вреда, порядка его формирования;</w:t>
      </w:r>
    </w:p>
    <w:p w:rsidR="00B7722E" w:rsidRPr="00B7722E" w:rsidRDefault="00244F8A" w:rsidP="006C6C8D">
      <w:pPr>
        <w:widowControl w:val="0"/>
        <w:shd w:val="clear" w:color="auto" w:fill="FFFFFF"/>
        <w:tabs>
          <w:tab w:val="num" w:pos="851"/>
          <w:tab w:val="left" w:pos="1276"/>
          <w:tab w:val="num" w:pos="1418"/>
          <w:tab w:val="num" w:pos="21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8.3.8 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размеров взносов в компенсационный фонд обеспечения договорных обязательств, порядок формирования такого компенсационного фонда;</w:t>
      </w:r>
    </w:p>
    <w:p w:rsidR="00B7722E" w:rsidRPr="00B7722E" w:rsidRDefault="00244F8A" w:rsidP="006C6C8D">
      <w:pPr>
        <w:widowControl w:val="0"/>
        <w:shd w:val="clear" w:color="auto" w:fill="FFFFFF"/>
        <w:tabs>
          <w:tab w:val="num" w:pos="851"/>
          <w:tab w:val="left" w:pos="1276"/>
          <w:tab w:val="num" w:pos="1418"/>
          <w:tab w:val="num" w:pos="21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8.3.9 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правил размещения и инвестирования средств компенсационных фондов, принятие решения об инвестировании средств компенсационного фонда возмещения вреда, определение возможных способов размещения средств компенсационных фондов Ассоциации в кредитных организациях;</w:t>
      </w:r>
    </w:p>
    <w:p w:rsidR="00B7722E" w:rsidRPr="00B7722E" w:rsidRDefault="0039192C" w:rsidP="006367DA">
      <w:pPr>
        <w:widowControl w:val="0"/>
        <w:shd w:val="clear" w:color="auto" w:fill="FFFFFF"/>
        <w:tabs>
          <w:tab w:val="num" w:pos="851"/>
          <w:tab w:val="left" w:pos="1276"/>
          <w:tab w:val="num" w:pos="1418"/>
          <w:tab w:val="num" w:pos="21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8.3.10 </w:t>
      </w:r>
      <w:r w:rsidR="00B01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предусмотренных частью 1 статьи 55.5 Градостроительного кодекса Российской Федерации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7722E" w:rsidRPr="006367DA" w:rsidRDefault="00B7722E" w:rsidP="00617188">
      <w:pPr>
        <w:pStyle w:val="ab"/>
        <w:widowControl w:val="0"/>
        <w:numPr>
          <w:ilvl w:val="0"/>
          <w:numId w:val="6"/>
        </w:numPr>
        <w:shd w:val="clear" w:color="auto" w:fill="FFFFFF"/>
        <w:tabs>
          <w:tab w:val="num" w:pos="851"/>
          <w:tab w:val="left" w:pos="1276"/>
          <w:tab w:val="num" w:pos="1418"/>
          <w:tab w:val="num" w:pos="21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7DA">
        <w:rPr>
          <w:rFonts w:ascii="Times New Roman" w:eastAsia="Times New Roman" w:hAnsi="Times New Roman"/>
          <w:sz w:val="28"/>
          <w:szCs w:val="28"/>
          <w:lang w:eastAsia="ru-RU"/>
        </w:rPr>
        <w:t>о компенсационном фонде возмещения вреда;</w:t>
      </w:r>
    </w:p>
    <w:p w:rsidR="00B7722E" w:rsidRPr="006367DA" w:rsidRDefault="00B7722E" w:rsidP="00617188">
      <w:pPr>
        <w:pStyle w:val="ab"/>
        <w:widowControl w:val="0"/>
        <w:numPr>
          <w:ilvl w:val="0"/>
          <w:numId w:val="6"/>
        </w:numPr>
        <w:shd w:val="clear" w:color="auto" w:fill="FFFFFF"/>
        <w:tabs>
          <w:tab w:val="num" w:pos="851"/>
          <w:tab w:val="left" w:pos="1276"/>
          <w:tab w:val="num" w:pos="1418"/>
          <w:tab w:val="num" w:pos="21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7DA">
        <w:rPr>
          <w:rFonts w:ascii="Times New Roman" w:eastAsia="Times New Roman" w:hAnsi="Times New Roman"/>
          <w:sz w:val="28"/>
          <w:szCs w:val="28"/>
          <w:lang w:eastAsia="ru-RU"/>
        </w:rPr>
        <w:t>о компенсационном фонде обеспечения договорных обязательств;</w:t>
      </w:r>
    </w:p>
    <w:p w:rsidR="00B7722E" w:rsidRPr="006367DA" w:rsidRDefault="00B7722E" w:rsidP="00617188">
      <w:pPr>
        <w:pStyle w:val="ab"/>
        <w:widowControl w:val="0"/>
        <w:numPr>
          <w:ilvl w:val="0"/>
          <w:numId w:val="6"/>
        </w:numPr>
        <w:shd w:val="clear" w:color="auto" w:fill="FFFFFF"/>
        <w:tabs>
          <w:tab w:val="num" w:pos="851"/>
          <w:tab w:val="left" w:pos="1276"/>
          <w:tab w:val="num" w:pos="1418"/>
          <w:tab w:val="num" w:pos="21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7DA">
        <w:rPr>
          <w:rFonts w:ascii="Times New Roman" w:eastAsia="Times New Roman" w:hAnsi="Times New Roman"/>
          <w:sz w:val="28"/>
          <w:szCs w:val="28"/>
          <w:lang w:eastAsia="ru-RU"/>
        </w:rPr>
        <w:t>о реестре членов саморегулируемой организации;</w:t>
      </w:r>
    </w:p>
    <w:p w:rsidR="00B7722E" w:rsidRPr="006367DA" w:rsidRDefault="00B7722E" w:rsidP="00617188">
      <w:pPr>
        <w:pStyle w:val="ab"/>
        <w:widowControl w:val="0"/>
        <w:numPr>
          <w:ilvl w:val="0"/>
          <w:numId w:val="6"/>
        </w:numPr>
        <w:shd w:val="clear" w:color="auto" w:fill="FFFFFF"/>
        <w:tabs>
          <w:tab w:val="num" w:pos="851"/>
          <w:tab w:val="left" w:pos="1276"/>
          <w:tab w:val="num" w:pos="1418"/>
          <w:tab w:val="num" w:pos="21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7DA">
        <w:rPr>
          <w:rFonts w:ascii="Times New Roman" w:eastAsia="Times New Roman" w:hAnsi="Times New Roman"/>
          <w:sz w:val="28"/>
          <w:szCs w:val="28"/>
          <w:lang w:eastAsia="ru-RU"/>
        </w:rPr>
        <w:t>о процедуре рассмотрения жалоб на действия (бездействие) членов Ассоциации и иных обращений, поступивших в Ассоциацию;</w:t>
      </w:r>
    </w:p>
    <w:p w:rsidR="00B7722E" w:rsidRPr="006367DA" w:rsidRDefault="00B7722E" w:rsidP="00617188">
      <w:pPr>
        <w:pStyle w:val="ab"/>
        <w:widowControl w:val="0"/>
        <w:numPr>
          <w:ilvl w:val="0"/>
          <w:numId w:val="6"/>
        </w:numPr>
        <w:shd w:val="clear" w:color="auto" w:fill="FFFFFF"/>
        <w:tabs>
          <w:tab w:val="num" w:pos="851"/>
          <w:tab w:val="left" w:pos="1276"/>
          <w:tab w:val="num" w:pos="1418"/>
          <w:tab w:val="num" w:pos="21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7DA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проведении Ассоциацией анализа деятельности своих членов </w:t>
      </w:r>
      <w:r w:rsidR="00A41CB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367DA">
        <w:rPr>
          <w:rFonts w:ascii="Times New Roman" w:eastAsia="Times New Roman" w:hAnsi="Times New Roman"/>
          <w:sz w:val="28"/>
          <w:szCs w:val="28"/>
          <w:lang w:eastAsia="ru-RU"/>
        </w:rPr>
        <w:t>на основании информации, предст</w:t>
      </w:r>
      <w:r w:rsidR="006367DA">
        <w:rPr>
          <w:rFonts w:ascii="Times New Roman" w:eastAsia="Times New Roman" w:hAnsi="Times New Roman"/>
          <w:sz w:val="28"/>
          <w:szCs w:val="28"/>
          <w:lang w:eastAsia="ru-RU"/>
        </w:rPr>
        <w:t>авляемой ими в форме отчетов;</w:t>
      </w:r>
    </w:p>
    <w:p w:rsidR="00B7722E" w:rsidRPr="006367DA" w:rsidRDefault="00B7722E" w:rsidP="00617188">
      <w:pPr>
        <w:pStyle w:val="ab"/>
        <w:widowControl w:val="0"/>
        <w:numPr>
          <w:ilvl w:val="0"/>
          <w:numId w:val="6"/>
        </w:numPr>
        <w:shd w:val="clear" w:color="auto" w:fill="FFFFFF"/>
        <w:tabs>
          <w:tab w:val="num" w:pos="851"/>
          <w:tab w:val="left" w:pos="1276"/>
          <w:tab w:val="num" w:pos="1418"/>
          <w:tab w:val="num" w:pos="21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7DA">
        <w:rPr>
          <w:rFonts w:ascii="Times New Roman" w:eastAsia="Times New Roman" w:hAnsi="Times New Roman"/>
          <w:sz w:val="28"/>
          <w:szCs w:val="28"/>
          <w:lang w:eastAsia="ru-RU"/>
        </w:rPr>
        <w:t>о членстве в Ассоциации, в том числе о требованиях к членам Ассоциации;</w:t>
      </w:r>
    </w:p>
    <w:p w:rsidR="00A257CA" w:rsidRPr="006367DA" w:rsidRDefault="00B7722E" w:rsidP="00617188">
      <w:pPr>
        <w:pStyle w:val="ab"/>
        <w:widowControl w:val="0"/>
        <w:numPr>
          <w:ilvl w:val="0"/>
          <w:numId w:val="6"/>
        </w:numPr>
        <w:shd w:val="clear" w:color="auto" w:fill="FFFFFF"/>
        <w:tabs>
          <w:tab w:val="num" w:pos="851"/>
          <w:tab w:val="left" w:pos="1276"/>
          <w:tab w:val="num" w:pos="1418"/>
          <w:tab w:val="num" w:pos="21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7DA">
        <w:rPr>
          <w:rFonts w:ascii="Times New Roman" w:eastAsia="Times New Roman" w:hAnsi="Times New Roman"/>
          <w:sz w:val="28"/>
          <w:szCs w:val="28"/>
          <w:lang w:eastAsia="ru-RU"/>
        </w:rPr>
        <w:t>о Совете Ассоциации.</w:t>
      </w:r>
    </w:p>
    <w:p w:rsidR="00A257CA" w:rsidRPr="00146027" w:rsidRDefault="006367DA" w:rsidP="006367DA">
      <w:pPr>
        <w:widowControl w:val="0"/>
        <w:shd w:val="clear" w:color="auto" w:fill="FFFFFF"/>
        <w:tabs>
          <w:tab w:val="num" w:pos="851"/>
          <w:tab w:val="left" w:pos="1276"/>
          <w:tab w:val="num" w:pos="1418"/>
          <w:tab w:val="num" w:pos="21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8.3.11 </w:t>
      </w:r>
      <w:r w:rsidR="00B7722E" w:rsidRPr="001460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об исключении из членов Ассоциации;</w:t>
      </w:r>
    </w:p>
    <w:p w:rsidR="006367DA" w:rsidRPr="006367DA" w:rsidRDefault="00A257CA" w:rsidP="006367DA">
      <w:pPr>
        <w:widowControl w:val="0"/>
        <w:shd w:val="clear" w:color="auto" w:fill="FFFFFF"/>
        <w:tabs>
          <w:tab w:val="num" w:pos="851"/>
          <w:tab w:val="left" w:pos="1276"/>
          <w:tab w:val="num" w:pos="1418"/>
          <w:tab w:val="num" w:pos="21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7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8.3.12 </w:t>
      </w:r>
      <w:r w:rsidR="00B7722E" w:rsidRPr="006367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об участии Ассоциации в некоммерческих организациях, в том числе о вступлении в объединения саморегулируемых организаций, торгово-промышленную палату, выходе из состава этих некоммерческих организаций;</w:t>
      </w:r>
    </w:p>
    <w:p w:rsidR="00B7722E" w:rsidRPr="006367DA" w:rsidRDefault="006367DA" w:rsidP="006367DA">
      <w:pPr>
        <w:widowControl w:val="0"/>
        <w:shd w:val="clear" w:color="auto" w:fill="FFFFFF"/>
        <w:tabs>
          <w:tab w:val="num" w:pos="851"/>
          <w:tab w:val="left" w:pos="1276"/>
          <w:tab w:val="num" w:pos="1418"/>
          <w:tab w:val="num" w:pos="21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7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8.3.13 </w:t>
      </w:r>
      <w:r w:rsidR="00B7722E" w:rsidRPr="006367D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компетенции Генерального директора Ассоциации</w:t>
      </w:r>
      <w:r w:rsidRPr="00636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1C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6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7722E" w:rsidRPr="006367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осуществления им руководства текущей деятельностью Ассоциации;</w:t>
      </w:r>
    </w:p>
    <w:p w:rsidR="006367DA" w:rsidRPr="006367DA" w:rsidRDefault="006367DA" w:rsidP="006367DA">
      <w:pPr>
        <w:widowControl w:val="0"/>
        <w:shd w:val="clear" w:color="auto" w:fill="FFFFFF"/>
        <w:tabs>
          <w:tab w:val="num" w:pos="851"/>
          <w:tab w:val="left" w:pos="1276"/>
          <w:tab w:val="num" w:pos="1418"/>
          <w:tab w:val="num" w:pos="21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7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7722E" w:rsidRPr="006367D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приоритетных направлений деятельности Ассоциации</w:t>
      </w:r>
      <w:r w:rsidRPr="00636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7722E" w:rsidRPr="006367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принципов формирования и использования его имущества;</w:t>
      </w:r>
    </w:p>
    <w:p w:rsidR="00541A17" w:rsidRPr="006367DA" w:rsidRDefault="006367DA" w:rsidP="006367DA">
      <w:pPr>
        <w:widowControl w:val="0"/>
        <w:shd w:val="clear" w:color="auto" w:fill="FFFFFF"/>
        <w:tabs>
          <w:tab w:val="num" w:pos="851"/>
          <w:tab w:val="left" w:pos="1276"/>
          <w:tab w:val="num" w:pos="1418"/>
          <w:tab w:val="num" w:pos="21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8.3.15 </w:t>
      </w:r>
      <w:r w:rsidR="00B7722E" w:rsidRPr="006367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 реорганизации и ликвидации Ассоциации, ликвидационной комиссии (ликвидатора) и об утверждении ликвидационного баланса;</w:t>
      </w:r>
    </w:p>
    <w:p w:rsidR="00B7722E" w:rsidRPr="0039192C" w:rsidRDefault="007979B0" w:rsidP="006367DA">
      <w:pPr>
        <w:widowControl w:val="0"/>
        <w:shd w:val="clear" w:color="auto" w:fill="FFFFFF"/>
        <w:tabs>
          <w:tab w:val="num" w:pos="851"/>
          <w:tab w:val="left" w:pos="1276"/>
          <w:tab w:val="num" w:pos="1418"/>
          <w:tab w:val="num" w:pos="21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8.3.16 </w:t>
      </w:r>
      <w:r w:rsidR="00B7722E" w:rsidRPr="00391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иных решений, которые в соответствии </w:t>
      </w:r>
      <w:r w:rsidR="00A41C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722E" w:rsidRPr="0039192C">
        <w:rPr>
          <w:rFonts w:ascii="Times New Roman" w:eastAsia="Times New Roman" w:hAnsi="Times New Roman" w:cs="Times New Roman"/>
          <w:sz w:val="28"/>
          <w:szCs w:val="28"/>
          <w:lang w:eastAsia="ru-RU"/>
        </w:rPr>
        <w:t>с Градостроительным кодексом Р</w:t>
      </w:r>
      <w:r w:rsidR="0039192C" w:rsidRPr="00636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B7722E" w:rsidRPr="0039192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39192C" w:rsidRPr="006367D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B7722E" w:rsidRPr="00391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другими федеральными законами и Уставом Ассоциации отнесены к исключительной компетенции </w:t>
      </w:r>
      <w:r w:rsidR="00B7722E" w:rsidRPr="003919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Общего собрания членов Ассоциации.</w:t>
      </w:r>
    </w:p>
    <w:p w:rsidR="00B7722E" w:rsidRPr="00B7722E" w:rsidRDefault="0039192C" w:rsidP="006367DA">
      <w:pPr>
        <w:widowControl w:val="0"/>
        <w:shd w:val="clear" w:color="auto" w:fill="FFFFFF"/>
        <w:tabs>
          <w:tab w:val="num" w:pos="851"/>
          <w:tab w:val="left" w:pos="1276"/>
          <w:tab w:val="num" w:pos="1418"/>
          <w:tab w:val="num" w:pos="21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8.4. 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компетенции Общего собрания относится решение следующих вопросов:</w:t>
      </w:r>
    </w:p>
    <w:p w:rsidR="00B7722E" w:rsidRPr="00B7722E" w:rsidRDefault="00B01BF9" w:rsidP="006C6C8D">
      <w:pPr>
        <w:widowControl w:val="0"/>
        <w:shd w:val="clear" w:color="auto" w:fill="FFFFFF"/>
        <w:tabs>
          <w:tab w:val="num" w:pos="851"/>
          <w:tab w:val="left" w:pos="1276"/>
          <w:tab w:val="num" w:pos="1418"/>
          <w:tab w:val="num" w:pos="21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8.4.1 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мер дисциплинарного воздействия, порядка и оснований их применения, порядка рассмотрения дел о нарушении членами Ассоциации требований стандартов и правил Ассоциации, условий членства в Ассоциации;</w:t>
      </w:r>
    </w:p>
    <w:p w:rsidR="00B7722E" w:rsidRPr="00B7722E" w:rsidRDefault="00B01BF9" w:rsidP="006C6C8D">
      <w:pPr>
        <w:widowControl w:val="0"/>
        <w:shd w:val="clear" w:color="auto" w:fill="FFFFFF"/>
        <w:tabs>
          <w:tab w:val="num" w:pos="851"/>
          <w:tab w:val="left" w:pos="1276"/>
          <w:tab w:val="num" w:pos="1418"/>
          <w:tab w:val="num" w:pos="21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8.4.2 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отчета Совета Ассоциации и Генерального директора Ассоциации;</w:t>
      </w:r>
    </w:p>
    <w:p w:rsidR="00B7722E" w:rsidRPr="00B7722E" w:rsidRDefault="00B01BF9" w:rsidP="006C6C8D">
      <w:pPr>
        <w:widowControl w:val="0"/>
        <w:shd w:val="clear" w:color="auto" w:fill="FFFFFF"/>
        <w:tabs>
          <w:tab w:val="num" w:pos="851"/>
          <w:tab w:val="left" w:pos="1276"/>
          <w:tab w:val="num" w:pos="1418"/>
          <w:tab w:val="num" w:pos="21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8.4.3 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сметы Ассоциации, внесение в нее изменений, утверждение годовой бухгалтерской отчетности Ассоциации;</w:t>
      </w:r>
    </w:p>
    <w:p w:rsidR="00B7722E" w:rsidRPr="00B7722E" w:rsidRDefault="00E5600F" w:rsidP="006C6C8D">
      <w:pPr>
        <w:widowControl w:val="0"/>
        <w:shd w:val="clear" w:color="auto" w:fill="FFFFFF"/>
        <w:tabs>
          <w:tab w:val="num" w:pos="851"/>
          <w:tab w:val="left" w:pos="1276"/>
          <w:tab w:val="num" w:pos="1418"/>
          <w:tab w:val="num" w:pos="21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8.4.4 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решения о добровольном исключении сведений </w:t>
      </w:r>
      <w:r w:rsidR="00BA58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Ассоциации из государственного реестра саморегулируемых организаций;</w:t>
      </w:r>
    </w:p>
    <w:p w:rsidR="00B7722E" w:rsidRPr="00B7722E" w:rsidRDefault="00E5600F" w:rsidP="006C6C8D">
      <w:pPr>
        <w:widowControl w:val="0"/>
        <w:shd w:val="clear" w:color="auto" w:fill="FFFFFF"/>
        <w:tabs>
          <w:tab w:val="num" w:pos="851"/>
          <w:tab w:val="left" w:pos="1276"/>
          <w:tab w:val="num" w:pos="1418"/>
          <w:tab w:val="num" w:pos="21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8.4.5 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жалобы лица, исключенного из членов Ассоциации, </w:t>
      </w:r>
      <w:r w:rsidR="00BA58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необоснованность принятого Советом Ассоциации решения об исключении </w:t>
      </w:r>
      <w:r w:rsidR="00BA58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принятие решения по такой жалобе;</w:t>
      </w:r>
    </w:p>
    <w:p w:rsidR="00B7722E" w:rsidRPr="00B7722E" w:rsidRDefault="00E5600F" w:rsidP="006C6C8D">
      <w:pPr>
        <w:widowControl w:val="0"/>
        <w:shd w:val="clear" w:color="auto" w:fill="FFFFFF"/>
        <w:tabs>
          <w:tab w:val="num" w:pos="851"/>
          <w:tab w:val="left" w:pos="1276"/>
          <w:tab w:val="num" w:pos="1418"/>
          <w:tab w:val="num" w:pos="21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8.4.6 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иных решений в соответствии с федеральными законами </w:t>
      </w:r>
      <w:r w:rsidR="00BA58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настоящим Уставом Ассоциации.</w:t>
      </w:r>
    </w:p>
    <w:p w:rsidR="00B7722E" w:rsidRPr="00B7722E" w:rsidRDefault="00E5600F" w:rsidP="006C6C8D">
      <w:pPr>
        <w:widowControl w:val="0"/>
        <w:shd w:val="clear" w:color="auto" w:fill="FFFFFF"/>
        <w:tabs>
          <w:tab w:val="num" w:pos="0"/>
          <w:tab w:val="num" w:pos="851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8.5. 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собрание членов Ассоциации осуществляет свои полномочия путем проведения очередных и (или) внеочередных собраний членов Ассоциации.</w:t>
      </w:r>
    </w:p>
    <w:p w:rsidR="00B7722E" w:rsidRPr="00B7722E" w:rsidRDefault="00E5600F" w:rsidP="006C6C8D">
      <w:pPr>
        <w:widowControl w:val="0"/>
        <w:shd w:val="clear" w:color="auto" w:fill="FFFFFF"/>
        <w:tabs>
          <w:tab w:val="num" w:pos="0"/>
          <w:tab w:val="num" w:pos="851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8.6. 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Очередное собрание членов Ассоциации проводится один раз в год </w:t>
      </w:r>
      <w:r w:rsidR="00BA58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созывается решением Совета Ассоциации.</w:t>
      </w:r>
    </w:p>
    <w:p w:rsidR="00B7722E" w:rsidRPr="00B7722E" w:rsidRDefault="00E5600F" w:rsidP="006C6C8D">
      <w:pPr>
        <w:widowControl w:val="0"/>
        <w:shd w:val="clear" w:color="auto" w:fill="FFFFFF"/>
        <w:tabs>
          <w:tab w:val="num" w:pos="0"/>
          <w:tab w:val="num" w:pos="851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8.7. 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Внеочередное собрание членов Ассоциации созывается по решению Президента Ассоциации, Совета Ассоциации, либо не менее 1/3 (одной трети) членов Ассоциации.</w:t>
      </w:r>
    </w:p>
    <w:p w:rsidR="00B7722E" w:rsidRPr="00B7722E" w:rsidRDefault="00E5600F" w:rsidP="006C6C8D">
      <w:pPr>
        <w:widowControl w:val="0"/>
        <w:shd w:val="clear" w:color="auto" w:fill="FFFFFF"/>
        <w:tabs>
          <w:tab w:val="num" w:pos="0"/>
          <w:tab w:val="num" w:pos="851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8.8. 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собрание членов Ассоциации полномочно принимать решения по вопросам своей компетенции, если на нем присутствует более половины членов Ассоциации, если более высокий кворум не требуется в соответствии </w:t>
      </w:r>
      <w:r w:rsidR="00BA58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законодательством Российской Федерации и настоящим Уставом. Возможные формы присутствия на Общем собрании членов Ассоциации определяются документом, указанным в пункте 8.11 настоящего Устава. </w:t>
      </w:r>
    </w:p>
    <w:p w:rsidR="00B7722E" w:rsidRPr="00B7722E" w:rsidRDefault="00E5600F" w:rsidP="006C6C8D">
      <w:pPr>
        <w:widowControl w:val="0"/>
        <w:shd w:val="clear" w:color="auto" w:fill="FFFFFF"/>
        <w:tabs>
          <w:tab w:val="num" w:pos="0"/>
          <w:tab w:val="num" w:pos="851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8.9. 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собрание принимает решения по вопросам его компетенции простым большинством голосов присутствующих на заседании, если иное </w:t>
      </w:r>
      <w:r w:rsidR="00BA58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предусмотрено законодательством Российской Федерации и Уставом Ассоциации.</w:t>
      </w:r>
    </w:p>
    <w:p w:rsidR="00B7722E" w:rsidRPr="00B7722E" w:rsidRDefault="00E5600F" w:rsidP="006C6C8D">
      <w:pPr>
        <w:widowControl w:val="0"/>
        <w:shd w:val="clear" w:color="auto" w:fill="FFFFFF"/>
        <w:tabs>
          <w:tab w:val="num" w:pos="0"/>
          <w:tab w:val="num" w:pos="851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8.10. 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Общего собрания по вопросам, которые федеральными законами отнесены к исключительной компетенции Общего собрания, принимается квалифицированным большинством голосов в две трети голосов присутствующих на Общем собрании членов Ассоциации. </w:t>
      </w:r>
    </w:p>
    <w:p w:rsidR="00B7722E" w:rsidRDefault="00E5600F" w:rsidP="006C6C8D">
      <w:pPr>
        <w:widowControl w:val="0"/>
        <w:shd w:val="clear" w:color="auto" w:fill="FFFFFF"/>
        <w:tabs>
          <w:tab w:val="num" w:pos="0"/>
          <w:tab w:val="num" w:pos="851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8.11. </w:t>
      </w:r>
      <w:proofErr w:type="gramStart"/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собрание членов Ассоциации вправе утвердить Положение </w:t>
      </w:r>
      <w:r w:rsidR="00BA58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Общем собрании членов Ассоциации и/или Регламент подготовки и проведения Общего собрания членов Ассоциации, где может быть предусмотрен порядок созыва очередного и внеочередного собрания членов Ассоциации, подготовки и утверждения повестки дня, возможные формы присутствия </w:t>
      </w:r>
      <w:r w:rsidR="00BA58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Общем собрании членов Ассоциации, порядок проведения голосования, порядок публикации итогов голосования по вопросам повестки дня и решений</w:t>
      </w:r>
      <w:proofErr w:type="gramEnd"/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Общего собрания членов Ассоциации, а также иные вопросы организации деятельности Общего собрания членов Ассоциации.</w:t>
      </w:r>
    </w:p>
    <w:p w:rsidR="000F603D" w:rsidRPr="00B7722E" w:rsidRDefault="000F603D" w:rsidP="006C6C8D">
      <w:pPr>
        <w:widowControl w:val="0"/>
        <w:shd w:val="clear" w:color="auto" w:fill="FFFFFF"/>
        <w:tabs>
          <w:tab w:val="num" w:pos="0"/>
          <w:tab w:val="num" w:pos="851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22E" w:rsidRPr="00B7722E" w:rsidRDefault="00B7722E" w:rsidP="009C0E1A">
      <w:pPr>
        <w:widowControl w:val="0"/>
        <w:shd w:val="clear" w:color="auto" w:fill="FFFFFF"/>
        <w:tabs>
          <w:tab w:val="num" w:pos="0"/>
          <w:tab w:val="num" w:pos="851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22E" w:rsidRPr="00B7722E" w:rsidRDefault="0065527B" w:rsidP="009C0E1A">
      <w:pPr>
        <w:widowControl w:val="0"/>
        <w:shd w:val="clear" w:color="auto" w:fill="FFFFFF"/>
        <w:tabs>
          <w:tab w:val="num" w:pos="0"/>
          <w:tab w:val="num" w:pos="851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0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9. </w:t>
      </w:r>
      <w:r w:rsidR="00B7722E" w:rsidRPr="00B772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АССОЦИАЦИИ</w:t>
      </w:r>
    </w:p>
    <w:p w:rsidR="00B7722E" w:rsidRPr="00B7722E" w:rsidRDefault="00B7722E" w:rsidP="009C0E1A">
      <w:pPr>
        <w:widowControl w:val="0"/>
        <w:shd w:val="clear" w:color="auto" w:fill="FFFFFF"/>
        <w:tabs>
          <w:tab w:val="num" w:pos="0"/>
          <w:tab w:val="num" w:pos="851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22E" w:rsidRPr="00B7722E" w:rsidRDefault="009C0E1A" w:rsidP="009C0E1A">
      <w:pPr>
        <w:widowControl w:val="0"/>
        <w:shd w:val="clear" w:color="auto" w:fill="FFFFFF"/>
        <w:tabs>
          <w:tab w:val="num" w:pos="0"/>
          <w:tab w:val="num" w:pos="851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9.1. 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Ассоциации является постоянно действующим коллегиальным органом управления Ассоциации. Срок полномочий членов Совета Ассоциации – 5 лет, если меньший срок не установлен Общим собранием членов Ассоциации.</w:t>
      </w:r>
    </w:p>
    <w:p w:rsidR="00B7722E" w:rsidRPr="00B7722E" w:rsidRDefault="00146027" w:rsidP="009C0E1A">
      <w:pPr>
        <w:widowControl w:val="0"/>
        <w:shd w:val="clear" w:color="auto" w:fill="FFFFFF"/>
        <w:tabs>
          <w:tab w:val="num" w:pos="0"/>
          <w:tab w:val="num" w:pos="851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9.2.</w:t>
      </w:r>
      <w:r w:rsidR="00E830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Ассоциации формируется из числа физических лиц (индивидуальных предпринимателей) – членов Ассоциации и (или) представителей юридических лиц членов Ассоциации, а также независимых членов. Членами Совета Ассоциации не могут быть члены ревизионной комиссии (если таковая создана в Ассоциации) или ревизор Ассоциации (если таковой назначен в Ассоциации), а также Генеральный директор Ассоциации.</w:t>
      </w:r>
    </w:p>
    <w:p w:rsidR="00B7722E" w:rsidRPr="00B7722E" w:rsidRDefault="005C16BC" w:rsidP="009C0E1A">
      <w:pPr>
        <w:widowControl w:val="0"/>
        <w:shd w:val="clear" w:color="auto" w:fill="FFFFFF"/>
        <w:tabs>
          <w:tab w:val="num" w:pos="0"/>
          <w:tab w:val="num" w:pos="851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9.3. 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Независимыми членами считаются лица, которые не связаны трудовыми отношениями с саморегулируемой организацией, её членами. Независимые члены должны составлять не менее одной трети членов Совета Ассоциации, если иное не установлено федеральными законами.</w:t>
      </w:r>
    </w:p>
    <w:p w:rsidR="00B7722E" w:rsidRPr="00B7722E" w:rsidRDefault="005C16BC" w:rsidP="009C0E1A">
      <w:pPr>
        <w:widowControl w:val="0"/>
        <w:shd w:val="clear" w:color="auto" w:fill="FFFFFF"/>
        <w:tabs>
          <w:tab w:val="num" w:pos="0"/>
          <w:tab w:val="num" w:pos="851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9.4. 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Количественный состав Совета Ассоциации определяется Общим собранием членов Ассоциации, но не может быть менее 7 (семи) членов.</w:t>
      </w:r>
    </w:p>
    <w:p w:rsidR="00B7722E" w:rsidRPr="00B7722E" w:rsidRDefault="005C16BC" w:rsidP="009C0E1A">
      <w:pPr>
        <w:widowControl w:val="0"/>
        <w:shd w:val="clear" w:color="auto" w:fill="FFFFFF"/>
        <w:tabs>
          <w:tab w:val="num" w:pos="0"/>
          <w:tab w:val="num" w:pos="851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9.5. 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Персональный состав Совета Ассоциации избирается тайным голосованием на Общем собрании членов Ассоциации.</w:t>
      </w:r>
    </w:p>
    <w:p w:rsidR="00B7722E" w:rsidRPr="00B7722E" w:rsidRDefault="00146027" w:rsidP="009C0E1A">
      <w:pPr>
        <w:widowControl w:val="0"/>
        <w:shd w:val="clear" w:color="auto" w:fill="FFFFFF"/>
        <w:tabs>
          <w:tab w:val="num" w:pos="0"/>
          <w:tab w:val="num" w:pos="851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9.6. 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Возглавляет Совет Ассоциации, руководит его деятельностью, председательствует на заседаниях Совета Ассоциации Президент Ассоциации. </w:t>
      </w:r>
      <w:r w:rsidR="00A64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отсутствие Президента Ассоциации председательствовать на заседании Совета Ассоциации может Вице-президент в соответствии с его компетенцией, а если таковой не избирался, то иное назначенное Президентом лицо из членов Совета.</w:t>
      </w:r>
    </w:p>
    <w:p w:rsidR="00B7722E" w:rsidRPr="00B7722E" w:rsidRDefault="00146027" w:rsidP="009C0E1A">
      <w:pPr>
        <w:widowControl w:val="0"/>
        <w:shd w:val="clear" w:color="auto" w:fill="FFFFFF"/>
        <w:tabs>
          <w:tab w:val="num" w:pos="0"/>
          <w:tab w:val="num" w:pos="851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9.7. 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Ассоциации осуществляет свою деятельность путем проведения периодических заседаний и принятия решений по вопросам его компетенции.</w:t>
      </w:r>
    </w:p>
    <w:p w:rsidR="005B7305" w:rsidRPr="00B7722E" w:rsidRDefault="00F05D28" w:rsidP="009C0E1A">
      <w:pPr>
        <w:widowControl w:val="0"/>
        <w:shd w:val="clear" w:color="auto" w:fill="FFFFFF"/>
        <w:tabs>
          <w:tab w:val="num" w:pos="0"/>
          <w:tab w:val="num" w:pos="851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9.8. 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Совета Ассоциации проводятся по мере необходимости, </w:t>
      </w:r>
      <w:r w:rsidR="00A64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реже одного раза в три месяца. Заседания Совета Ассоциации созываются Президентом Ассоциации либо лицом его замещающим, а также по требованию Генерального директора Ассоциации и/или не менее одной трети членов Совета Ассоциации.</w:t>
      </w:r>
    </w:p>
    <w:p w:rsidR="00B7722E" w:rsidRPr="00B7722E" w:rsidRDefault="00146027" w:rsidP="009C0E1A">
      <w:pPr>
        <w:widowControl w:val="0"/>
        <w:shd w:val="clear" w:color="auto" w:fill="FFFFFF"/>
        <w:tabs>
          <w:tab w:val="num" w:pos="0"/>
          <w:tab w:val="num" w:pos="851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9.9. 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член Совета Ассоциации имеет на заседании один голос.</w:t>
      </w:r>
    </w:p>
    <w:p w:rsidR="00541A17" w:rsidRDefault="00146027" w:rsidP="009C0E1A">
      <w:pPr>
        <w:widowControl w:val="0"/>
        <w:shd w:val="clear" w:color="auto" w:fill="FFFFFF"/>
        <w:tabs>
          <w:tab w:val="num" w:pos="0"/>
          <w:tab w:val="num" w:pos="851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9.10. 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Ассоциации </w:t>
      </w:r>
      <w:proofErr w:type="gramStart"/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</w:t>
      </w:r>
      <w:proofErr w:type="gramEnd"/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 решения, если </w:t>
      </w:r>
      <w:r w:rsidR="00A64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его заседании присутствует не менее половины членов Совета Ассоциации, при этом решение считается принятым, если за него проголосовало более половины членов Совета Ассоциации, присутствующих на заседании. </w:t>
      </w:r>
    </w:p>
    <w:p w:rsidR="00B7722E" w:rsidRPr="00B7722E" w:rsidRDefault="00541A17" w:rsidP="009C0E1A">
      <w:pPr>
        <w:widowControl w:val="0"/>
        <w:shd w:val="clear" w:color="auto" w:fill="FFFFFF"/>
        <w:tabs>
          <w:tab w:val="num" w:pos="0"/>
          <w:tab w:val="num" w:pos="851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6027">
        <w:rPr>
          <w:rFonts w:ascii="Times New Roman" w:eastAsia="Times New Roman" w:hAnsi="Times New Roman" w:cs="Times New Roman"/>
          <w:sz w:val="28"/>
          <w:szCs w:val="28"/>
          <w:lang w:eastAsia="ru-RU"/>
        </w:rPr>
        <w:t>9.11. 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Ассоциации осуществляет руководство текущей деятельностью Ассоциации и подотчетен Общему собранию членов Ассоциации. </w:t>
      </w:r>
    </w:p>
    <w:p w:rsidR="00B7722E" w:rsidRPr="00B7722E" w:rsidRDefault="00146027" w:rsidP="009C0E1A">
      <w:pPr>
        <w:widowControl w:val="0"/>
        <w:shd w:val="clear" w:color="auto" w:fill="FFFFFF"/>
        <w:tabs>
          <w:tab w:val="num" w:pos="0"/>
          <w:tab w:val="num" w:pos="851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9.12. 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компетенции Совета Ассоциации относятся следующие вопросы:</w:t>
      </w:r>
    </w:p>
    <w:p w:rsidR="00B7722E" w:rsidRPr="00B7722E" w:rsidRDefault="00146027" w:rsidP="009C0E1A">
      <w:pPr>
        <w:widowControl w:val="0"/>
        <w:shd w:val="clear" w:color="auto" w:fill="FFFFFF"/>
        <w:tabs>
          <w:tab w:val="num" w:pos="0"/>
          <w:tab w:val="num" w:pos="851"/>
          <w:tab w:val="left" w:pos="1276"/>
          <w:tab w:val="num" w:pos="1418"/>
          <w:tab w:val="num" w:pos="21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9.12.1 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утверждение, стандартов и внутренних документов Ассоциации, кроме указанных в пунктах 8.3 и 8.4 настоящего Устава, внесение в них 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изменений;</w:t>
      </w:r>
    </w:p>
    <w:p w:rsidR="00B7722E" w:rsidRPr="00B7722E" w:rsidRDefault="00146027" w:rsidP="009C0E1A">
      <w:pPr>
        <w:widowControl w:val="0"/>
        <w:shd w:val="clear" w:color="auto" w:fill="FFFFFF"/>
        <w:tabs>
          <w:tab w:val="num" w:pos="0"/>
          <w:tab w:val="num" w:pos="851"/>
          <w:tab w:val="left" w:pos="1276"/>
          <w:tab w:val="num" w:pos="1418"/>
          <w:tab w:val="num" w:pos="21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9.12.2  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специализированных органов Ассоциации, утверждение их персонального состава и внутренних документов, регламентирующих деятельность таких органов;</w:t>
      </w:r>
    </w:p>
    <w:p w:rsidR="00B7722E" w:rsidRPr="00B7722E" w:rsidRDefault="00635C46" w:rsidP="009C0E1A">
      <w:pPr>
        <w:widowControl w:val="0"/>
        <w:shd w:val="clear" w:color="auto" w:fill="FFFFFF"/>
        <w:tabs>
          <w:tab w:val="num" w:pos="0"/>
          <w:tab w:val="num" w:pos="851"/>
          <w:tab w:val="left" w:pos="1276"/>
          <w:tab w:val="num" w:pos="1418"/>
          <w:tab w:val="num" w:pos="21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9.12.3 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аудиторской организации для проверки ведения бухгалтерского учета и финансовой (бухгалтерской) отчетности Ассоциации, принятие решений о проведении проверок деятельности исполнительного органа Ассоциации;</w:t>
      </w:r>
    </w:p>
    <w:p w:rsidR="00B7722E" w:rsidRPr="00B7722E" w:rsidRDefault="00635C46" w:rsidP="009C0E1A">
      <w:pPr>
        <w:widowControl w:val="0"/>
        <w:shd w:val="clear" w:color="auto" w:fill="FFFFFF"/>
        <w:tabs>
          <w:tab w:val="num" w:pos="0"/>
          <w:tab w:val="num" w:pos="851"/>
          <w:tab w:val="left" w:pos="1276"/>
          <w:tab w:val="num" w:pos="1418"/>
          <w:tab w:val="num" w:pos="21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9.12.4 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решения о приёме в члены Ассоциации или </w:t>
      </w:r>
      <w:r w:rsidR="003D68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исключении из членов Ассоциации по основаниям, предусмотренным настоящим Уставом;</w:t>
      </w:r>
    </w:p>
    <w:p w:rsidR="00B7722E" w:rsidRPr="00B7722E" w:rsidRDefault="00146027" w:rsidP="009C0E1A">
      <w:pPr>
        <w:widowControl w:val="0"/>
        <w:shd w:val="clear" w:color="auto" w:fill="FFFFFF"/>
        <w:tabs>
          <w:tab w:val="num" w:pos="0"/>
          <w:tab w:val="num" w:pos="851"/>
          <w:tab w:val="left" w:pos="1276"/>
          <w:tab w:val="num" w:pos="1418"/>
          <w:tab w:val="num" w:pos="21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9.12.5 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вопросы, предусмотренные настоящим Уставом. </w:t>
      </w:r>
    </w:p>
    <w:p w:rsidR="00B7722E" w:rsidRPr="00B7722E" w:rsidRDefault="00937D46" w:rsidP="009C0E1A">
      <w:pPr>
        <w:widowControl w:val="0"/>
        <w:shd w:val="clear" w:color="auto" w:fill="FFFFFF"/>
        <w:tabs>
          <w:tab w:val="num" w:pos="0"/>
          <w:tab w:val="num" w:pos="851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9.13. 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Ассоциации вправе создавать подотчетные ему иные органы Ассоциации и передавать им осуществление отдельных полномочий, если создание таких органов предусмотрено настоящим Уставом или решениями Общего собрания членов Ассоциации.</w:t>
      </w:r>
    </w:p>
    <w:p w:rsidR="00B7722E" w:rsidRPr="00B7722E" w:rsidRDefault="00B91320" w:rsidP="009C0E1A">
      <w:pPr>
        <w:widowControl w:val="0"/>
        <w:shd w:val="clear" w:color="auto" w:fill="FFFFFF"/>
        <w:tabs>
          <w:tab w:val="num" w:pos="0"/>
          <w:tab w:val="num" w:pos="851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9.14. 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 Ассоциации избирается Общим собранием членов Ассоциации из числа членов Совета Ассоциации тайным голосованием на срок </w:t>
      </w:r>
      <w:r w:rsidR="003D68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пяти  лет. </w:t>
      </w:r>
    </w:p>
    <w:p w:rsidR="00B7722E" w:rsidRPr="00B7722E" w:rsidRDefault="00937D46" w:rsidP="009C0E1A">
      <w:pPr>
        <w:widowControl w:val="0"/>
        <w:shd w:val="clear" w:color="auto" w:fill="FFFFFF"/>
        <w:tabs>
          <w:tab w:val="num" w:pos="0"/>
          <w:tab w:val="num" w:pos="851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9.15. 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 Ассоциации:</w:t>
      </w:r>
    </w:p>
    <w:p w:rsidR="00B7722E" w:rsidRPr="00B7722E" w:rsidRDefault="00937D46" w:rsidP="009C0E1A">
      <w:pPr>
        <w:widowControl w:val="0"/>
        <w:shd w:val="clear" w:color="auto" w:fill="FFFFFF"/>
        <w:tabs>
          <w:tab w:val="num" w:pos="0"/>
          <w:tab w:val="num" w:pos="851"/>
          <w:tab w:val="left" w:pos="1276"/>
          <w:tab w:val="num" w:pos="1418"/>
          <w:tab w:val="num" w:pos="21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9.15.1 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Ассоциацию перед третьими лицами и действует </w:t>
      </w:r>
      <w:r w:rsidR="00FD1A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Ассоциации без доверенности в отношении решений, принятых Общим собранием членов и Советом Ассоциации в рамках их компетенции;</w:t>
      </w:r>
    </w:p>
    <w:p w:rsidR="00B7722E" w:rsidRPr="00B7722E" w:rsidRDefault="00937D46" w:rsidP="009C0E1A">
      <w:pPr>
        <w:widowControl w:val="0"/>
        <w:shd w:val="clear" w:color="auto" w:fill="FFFFFF"/>
        <w:tabs>
          <w:tab w:val="num" w:pos="0"/>
          <w:tab w:val="num" w:pos="851"/>
          <w:tab w:val="left" w:pos="1276"/>
          <w:tab w:val="num" w:pos="1418"/>
          <w:tab w:val="num" w:pos="21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9.15.2 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Ассоциацию в органах государственной власти </w:t>
      </w:r>
      <w:r w:rsidR="00FD1A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местного самоуправления, некоммерческих организациях, международных </w:t>
      </w:r>
      <w:r w:rsidR="00FD1A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иных организациях, в том числе от имени Ассоциации вносит в органы государственной власти и местного самоуправления предложения </w:t>
      </w:r>
      <w:r w:rsidR="00FD1A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совершенствованию государственной политики и нормативно – правовой базы в сфере строительства, реконструкции, капитального ремонта, сноса объектов капитального строительства;</w:t>
      </w:r>
    </w:p>
    <w:p w:rsidR="00B7722E" w:rsidRPr="00B7722E" w:rsidRDefault="00937D46" w:rsidP="009C0E1A">
      <w:pPr>
        <w:widowControl w:val="0"/>
        <w:shd w:val="clear" w:color="auto" w:fill="FFFFFF"/>
        <w:tabs>
          <w:tab w:val="num" w:pos="0"/>
          <w:tab w:val="num" w:pos="851"/>
          <w:tab w:val="left" w:pos="1276"/>
          <w:tab w:val="num" w:pos="1418"/>
          <w:tab w:val="num" w:pos="21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9.15.3 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решения о созыве Общего собрания членов Ассоциации, заседаний Совета Ассоциации;</w:t>
      </w:r>
    </w:p>
    <w:p w:rsidR="005B7305" w:rsidRPr="00B7722E" w:rsidRDefault="003469B8" w:rsidP="009C0E1A">
      <w:pPr>
        <w:widowControl w:val="0"/>
        <w:shd w:val="clear" w:color="auto" w:fill="FFFFFF"/>
        <w:tabs>
          <w:tab w:val="num" w:pos="0"/>
          <w:tab w:val="num" w:pos="851"/>
          <w:tab w:val="left" w:pos="1276"/>
          <w:tab w:val="num" w:pos="1418"/>
          <w:tab w:val="num" w:pos="21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9.15.4 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председательствует на Общем собрании членов Ассоциации, заседании Совета Ассоциации;</w:t>
      </w:r>
    </w:p>
    <w:p w:rsidR="00B7722E" w:rsidRPr="00B7722E" w:rsidRDefault="00937D46" w:rsidP="009C0E1A">
      <w:pPr>
        <w:widowControl w:val="0"/>
        <w:shd w:val="clear" w:color="auto" w:fill="FFFFFF"/>
        <w:tabs>
          <w:tab w:val="num" w:pos="0"/>
          <w:tab w:val="num" w:pos="851"/>
          <w:tab w:val="left" w:pos="1276"/>
          <w:tab w:val="num" w:pos="1418"/>
          <w:tab w:val="num" w:pos="21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9.15.5 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 на рассмотрение Общего собрания Ассоциации кандидатуру Генерального директора Ассоциации, предложение об освобождении </w:t>
      </w:r>
      <w:r w:rsidR="00FD1A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от занимаемой должности;</w:t>
      </w:r>
    </w:p>
    <w:p w:rsidR="00B7722E" w:rsidRPr="00B7722E" w:rsidRDefault="00937D46" w:rsidP="009C0E1A">
      <w:pPr>
        <w:widowControl w:val="0"/>
        <w:shd w:val="clear" w:color="auto" w:fill="FFFFFF"/>
        <w:tabs>
          <w:tab w:val="num" w:pos="0"/>
          <w:tab w:val="num" w:pos="851"/>
          <w:tab w:val="left" w:pos="1276"/>
          <w:tab w:val="num" w:pos="1418"/>
          <w:tab w:val="num" w:pos="21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9.15.6 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 документы, утвержденные Общим собранием членов Ассоциации и Советом Ассоциации, трудовой договор (контракт) с Генеральным директором Ассоциации, иные документы от имени Ассоциации в рамках своей компетенции;</w:t>
      </w:r>
    </w:p>
    <w:p w:rsidR="00B7722E" w:rsidRPr="00B7722E" w:rsidRDefault="00937D46" w:rsidP="009C0E1A">
      <w:pPr>
        <w:widowControl w:val="0"/>
        <w:shd w:val="clear" w:color="auto" w:fill="FFFFFF"/>
        <w:tabs>
          <w:tab w:val="num" w:pos="0"/>
          <w:tab w:val="num" w:pos="851"/>
          <w:tab w:val="left" w:pos="1276"/>
          <w:tab w:val="num" w:pos="1418"/>
          <w:tab w:val="num" w:pos="21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9.15.7 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подписывает соглашения о сотрудничестве нефинансового характера с некоммерческими организациями и государственными органами </w:t>
      </w:r>
      <w:r w:rsidR="007458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учреждениями.</w:t>
      </w:r>
    </w:p>
    <w:p w:rsidR="00B7722E" w:rsidRDefault="00937D46" w:rsidP="009C0E1A">
      <w:pPr>
        <w:widowControl w:val="0"/>
        <w:shd w:val="clear" w:color="auto" w:fill="FFFFFF"/>
        <w:tabs>
          <w:tab w:val="num" w:pos="0"/>
          <w:tab w:val="num" w:pos="851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9.16. 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Советом Ассоциации по представлению Президента могут быть 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избраны один или несколько Вице-президентов, которые по поручению Президента могут выполнять часть его функций, а в период отсутствия Президента – выполнять функции Президента Ассоциации в соответствии </w:t>
      </w:r>
      <w:r w:rsidR="007458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распределением полномочий Вице-президентов, определенным Советом Ассоциации.</w:t>
      </w:r>
    </w:p>
    <w:p w:rsidR="00B7722E" w:rsidRDefault="00B7722E" w:rsidP="009C0E1A">
      <w:pPr>
        <w:widowControl w:val="0"/>
        <w:shd w:val="clear" w:color="auto" w:fill="FFFFFF"/>
        <w:tabs>
          <w:tab w:val="num" w:pos="0"/>
          <w:tab w:val="num" w:pos="851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8EE" w:rsidRPr="00B7722E" w:rsidRDefault="002838EE" w:rsidP="009C0E1A">
      <w:pPr>
        <w:widowControl w:val="0"/>
        <w:shd w:val="clear" w:color="auto" w:fill="FFFFFF"/>
        <w:tabs>
          <w:tab w:val="num" w:pos="0"/>
          <w:tab w:val="num" w:pos="851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22E" w:rsidRPr="008419CE" w:rsidRDefault="008419CE" w:rsidP="008419CE">
      <w:pPr>
        <w:widowControl w:val="0"/>
        <w:shd w:val="clear" w:color="auto" w:fill="FFFFFF"/>
        <w:tabs>
          <w:tab w:val="num" w:pos="0"/>
          <w:tab w:val="num" w:pos="851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1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 </w:t>
      </w:r>
      <w:r w:rsidR="00B7722E" w:rsidRPr="00841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ГЕНЕРАЛЬНЫЙ ДИРЕКТОР АССОЦИАЦИИ</w:t>
      </w:r>
    </w:p>
    <w:p w:rsidR="00B7722E" w:rsidRPr="00B7722E" w:rsidRDefault="00B7722E" w:rsidP="008419CE">
      <w:pPr>
        <w:widowControl w:val="0"/>
        <w:shd w:val="clear" w:color="auto" w:fill="FFFFFF"/>
        <w:tabs>
          <w:tab w:val="num" w:pos="0"/>
          <w:tab w:val="num" w:pos="851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22E" w:rsidRPr="00B7722E" w:rsidRDefault="00282EC3" w:rsidP="008419CE">
      <w:pPr>
        <w:widowControl w:val="0"/>
        <w:shd w:val="clear" w:color="auto" w:fill="FFFFFF"/>
        <w:tabs>
          <w:tab w:val="num" w:pos="0"/>
          <w:tab w:val="num" w:pos="851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10.1. 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Генеральный директор Ассоциации является исполнительным органом Ассоциации и назначается на должность Общим собранием Ассоциации по представлению Пр</w:t>
      </w:r>
      <w:r w:rsidR="008419CE">
        <w:rPr>
          <w:rFonts w:ascii="Times New Roman" w:eastAsia="Times New Roman" w:hAnsi="Times New Roman" w:cs="Times New Roman"/>
          <w:sz w:val="28"/>
          <w:szCs w:val="28"/>
          <w:lang w:eastAsia="ru-RU"/>
        </w:rPr>
        <w:t>езидента Ассоциации на срок 5 ле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</w:p>
    <w:p w:rsidR="00B7722E" w:rsidRPr="00B7722E" w:rsidRDefault="00C1486B" w:rsidP="008419CE">
      <w:pPr>
        <w:widowControl w:val="0"/>
        <w:shd w:val="clear" w:color="auto" w:fill="FFFFFF"/>
        <w:tabs>
          <w:tab w:val="num" w:pos="0"/>
          <w:tab w:val="num" w:pos="851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82EC3">
        <w:rPr>
          <w:rFonts w:ascii="Times New Roman" w:eastAsia="Times New Roman" w:hAnsi="Times New Roman" w:cs="Times New Roman"/>
          <w:sz w:val="28"/>
          <w:szCs w:val="28"/>
          <w:lang w:eastAsia="ru-RU"/>
        </w:rPr>
        <w:t>10.2. При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назначении Генерального директора должны быть соблюдены требования, предусмотренные частями 4 и 5 статьи 14 Федерального закона </w:t>
      </w:r>
      <w:r w:rsidR="006148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 декабря 2007 года № 315-ФЗ «О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саморегулируемых организациях». 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Генеральный директор Ассоциации не вправе:</w:t>
      </w:r>
    </w:p>
    <w:p w:rsidR="00B7722E" w:rsidRPr="00B7722E" w:rsidRDefault="00E27D32" w:rsidP="008419CE">
      <w:pPr>
        <w:widowControl w:val="0"/>
        <w:shd w:val="clear" w:color="auto" w:fill="FFFFFF"/>
        <w:tabs>
          <w:tab w:val="num" w:pos="0"/>
          <w:tab w:val="num" w:pos="851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4040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10.2.1 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приобретать ценные бумаги, эмитентами которых или должниками по которым являются члены Ассоциации, их дочерние и зависимые общества;</w:t>
      </w:r>
    </w:p>
    <w:p w:rsidR="00B7722E" w:rsidRPr="00B7722E" w:rsidRDefault="00E27D32" w:rsidP="008419CE">
      <w:pPr>
        <w:widowControl w:val="0"/>
        <w:shd w:val="clear" w:color="auto" w:fill="FFFFFF"/>
        <w:tabs>
          <w:tab w:val="num" w:pos="0"/>
          <w:tab w:val="num" w:pos="851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40402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10.2.2 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заключать с членами Ассоциации, их дочерними и зависимыми обществами любые договоры имущественного страхования, кредитные договоры, соглашения о поручительстве;</w:t>
      </w:r>
    </w:p>
    <w:p w:rsidR="00B7722E" w:rsidRPr="00B7722E" w:rsidRDefault="00E27D32" w:rsidP="008419CE">
      <w:pPr>
        <w:widowControl w:val="0"/>
        <w:shd w:val="clear" w:color="auto" w:fill="FFFFFF"/>
        <w:tabs>
          <w:tab w:val="num" w:pos="0"/>
          <w:tab w:val="num" w:pos="851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40403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10.2.3 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в качестве индивидуального предпринимателя предпринимательскую деятельность, являющуюся предметом саморегулирования для Ассоциации;</w:t>
      </w:r>
    </w:p>
    <w:p w:rsidR="00B7722E" w:rsidRPr="00B7722E" w:rsidRDefault="00282EC3" w:rsidP="008419CE">
      <w:pPr>
        <w:widowControl w:val="0"/>
        <w:shd w:val="clear" w:color="auto" w:fill="FFFFFF"/>
        <w:tabs>
          <w:tab w:val="num" w:pos="0"/>
          <w:tab w:val="num" w:pos="851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40404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10.2.4 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учреждать хозяйственные товарищества и общества, осуществляющие предпринимательскую деятельность, являющуюся предметом саморегулирования для Ассоциации, становиться участником таких хозяйственных товариществ и обществ;</w:t>
      </w:r>
    </w:p>
    <w:bookmarkEnd w:id="4"/>
    <w:p w:rsidR="00B7722E" w:rsidRPr="00B7722E" w:rsidRDefault="00282EC3" w:rsidP="008419CE">
      <w:pPr>
        <w:widowControl w:val="0"/>
        <w:shd w:val="clear" w:color="auto" w:fill="FFFFFF"/>
        <w:tabs>
          <w:tab w:val="num" w:pos="0"/>
          <w:tab w:val="num" w:pos="851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10.2.5 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являться членом органов управления членов Ассоциации, </w:t>
      </w:r>
      <w:r w:rsidR="009044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дочерних и зависимых обществ, являться работником, состоящим в штате указанных организаций.</w:t>
      </w:r>
    </w:p>
    <w:p w:rsidR="00B7722E" w:rsidRDefault="00282EC3" w:rsidP="008419CE">
      <w:pPr>
        <w:widowControl w:val="0"/>
        <w:shd w:val="clear" w:color="auto" w:fill="FFFFFF"/>
        <w:tabs>
          <w:tab w:val="num" w:pos="0"/>
          <w:tab w:val="num" w:pos="851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10.3. 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Генеральный директор осуществляет руководство текущей деятельностью Ассоциации в порядке и пределах, которые установлены Общим собранием членов Ассоциации. Генеральный директор Ассоциации выступает </w:t>
      </w:r>
      <w:r w:rsidR="009044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Ассоциации в вопросах, отнесенных Общим собранием членов Ассоциации к его компетенции.</w:t>
      </w:r>
    </w:p>
    <w:p w:rsidR="00335E6F" w:rsidRPr="00B7722E" w:rsidRDefault="00335E6F" w:rsidP="008419CE">
      <w:pPr>
        <w:widowControl w:val="0"/>
        <w:shd w:val="clear" w:color="auto" w:fill="FFFFFF"/>
        <w:tabs>
          <w:tab w:val="num" w:pos="0"/>
          <w:tab w:val="num" w:pos="851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22E" w:rsidRPr="00B7722E" w:rsidRDefault="00B7722E" w:rsidP="0079263D">
      <w:pPr>
        <w:widowControl w:val="0"/>
        <w:shd w:val="clear" w:color="auto" w:fill="FFFFFF"/>
        <w:tabs>
          <w:tab w:val="num" w:pos="0"/>
          <w:tab w:val="num" w:pos="851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22E" w:rsidRPr="0079263D" w:rsidRDefault="0079263D" w:rsidP="0079263D">
      <w:pPr>
        <w:widowControl w:val="0"/>
        <w:shd w:val="clear" w:color="auto" w:fill="FFFFFF"/>
        <w:tabs>
          <w:tab w:val="num" w:pos="0"/>
          <w:tab w:val="num" w:pos="851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2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11. </w:t>
      </w:r>
      <w:r w:rsidR="00B7722E" w:rsidRPr="00792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ФОРМИРОВАНИЯ ИМУЩЕСТВА АССОЦИАЦИИ</w:t>
      </w:r>
    </w:p>
    <w:p w:rsidR="00B7722E" w:rsidRPr="0079263D" w:rsidRDefault="00B7722E" w:rsidP="0079263D">
      <w:pPr>
        <w:widowControl w:val="0"/>
        <w:shd w:val="clear" w:color="auto" w:fill="FFFFFF"/>
        <w:tabs>
          <w:tab w:val="num" w:pos="0"/>
          <w:tab w:val="num" w:pos="851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22E" w:rsidRPr="00B7722E" w:rsidRDefault="000D23BD" w:rsidP="0079263D">
      <w:pPr>
        <w:widowControl w:val="0"/>
        <w:shd w:val="clear" w:color="auto" w:fill="FFFFFF"/>
        <w:tabs>
          <w:tab w:val="num" w:pos="0"/>
          <w:tab w:val="num" w:pos="851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11.1. 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 Ассоциации составляют материальные и финансовые ресурсы, нематериальные активы, а также иное имущество, включая имущественные права, находящееся на ее балансе и являющееся собственностью Ассоциации.</w:t>
      </w:r>
    </w:p>
    <w:p w:rsidR="00B7722E" w:rsidRPr="00B7722E" w:rsidRDefault="0079263D" w:rsidP="0079263D">
      <w:pPr>
        <w:widowControl w:val="0"/>
        <w:shd w:val="clear" w:color="auto" w:fill="FFFFFF"/>
        <w:tabs>
          <w:tab w:val="num" w:pos="0"/>
          <w:tab w:val="num" w:pos="851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Источниками формирования имущества Ассоциации в денежной и иных 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формах являются: </w:t>
      </w:r>
      <w:proofErr w:type="gramEnd"/>
    </w:p>
    <w:p w:rsidR="00B7722E" w:rsidRPr="0079263D" w:rsidRDefault="00B7722E" w:rsidP="00617188">
      <w:pPr>
        <w:pStyle w:val="ab"/>
        <w:widowControl w:val="0"/>
        <w:numPr>
          <w:ilvl w:val="0"/>
          <w:numId w:val="7"/>
        </w:numPr>
        <w:shd w:val="clear" w:color="auto" w:fill="FFFFFF"/>
        <w:tabs>
          <w:tab w:val="num" w:pos="0"/>
          <w:tab w:val="num" w:pos="851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63D">
        <w:rPr>
          <w:rFonts w:ascii="Times New Roman" w:eastAsia="Times New Roman" w:hAnsi="Times New Roman"/>
          <w:sz w:val="28"/>
          <w:szCs w:val="28"/>
          <w:lang w:eastAsia="ru-RU"/>
        </w:rPr>
        <w:t>единовременные и регулярные (периодические) поступления от членов Ассоциации в виде взносов;</w:t>
      </w:r>
    </w:p>
    <w:p w:rsidR="00B7722E" w:rsidRPr="0079263D" w:rsidRDefault="00B7722E" w:rsidP="00617188">
      <w:pPr>
        <w:pStyle w:val="ab"/>
        <w:widowControl w:val="0"/>
        <w:numPr>
          <w:ilvl w:val="0"/>
          <w:numId w:val="7"/>
        </w:numPr>
        <w:shd w:val="clear" w:color="auto" w:fill="FFFFFF"/>
        <w:tabs>
          <w:tab w:val="num" w:pos="0"/>
          <w:tab w:val="num" w:pos="851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63D">
        <w:rPr>
          <w:rFonts w:ascii="Times New Roman" w:eastAsia="Times New Roman" w:hAnsi="Times New Roman"/>
          <w:sz w:val="28"/>
          <w:szCs w:val="28"/>
          <w:lang w:eastAsia="ru-RU"/>
        </w:rPr>
        <w:t>добровольные имущественные и иные взносы и пожертвования;</w:t>
      </w:r>
    </w:p>
    <w:p w:rsidR="00B7722E" w:rsidRPr="0079263D" w:rsidRDefault="00B7722E" w:rsidP="00617188">
      <w:pPr>
        <w:pStyle w:val="ab"/>
        <w:widowControl w:val="0"/>
        <w:numPr>
          <w:ilvl w:val="0"/>
          <w:numId w:val="7"/>
        </w:numPr>
        <w:shd w:val="clear" w:color="auto" w:fill="FFFFFF"/>
        <w:tabs>
          <w:tab w:val="num" w:pos="0"/>
          <w:tab w:val="num" w:pos="851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63D">
        <w:rPr>
          <w:rFonts w:ascii="Times New Roman" w:eastAsia="Times New Roman" w:hAnsi="Times New Roman"/>
          <w:sz w:val="28"/>
          <w:szCs w:val="28"/>
          <w:lang w:eastAsia="ru-RU"/>
        </w:rPr>
        <w:t xml:space="preserve">доходы, полученные от размещения и инвестирования денежных средств, </w:t>
      </w:r>
      <w:r w:rsidR="0090445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9263D">
        <w:rPr>
          <w:rFonts w:ascii="Times New Roman" w:eastAsia="Times New Roman" w:hAnsi="Times New Roman"/>
          <w:sz w:val="28"/>
          <w:szCs w:val="28"/>
          <w:lang w:eastAsia="ru-RU"/>
        </w:rPr>
        <w:t>в том числе  на банковских депозитах;</w:t>
      </w:r>
    </w:p>
    <w:p w:rsidR="00A11B56" w:rsidRDefault="00B7722E" w:rsidP="00A11B56">
      <w:pPr>
        <w:pStyle w:val="ab"/>
        <w:widowControl w:val="0"/>
        <w:numPr>
          <w:ilvl w:val="0"/>
          <w:numId w:val="7"/>
        </w:numPr>
        <w:shd w:val="clear" w:color="auto" w:fill="FFFFFF"/>
        <w:tabs>
          <w:tab w:val="num" w:pos="0"/>
          <w:tab w:val="num" w:pos="851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9263D">
        <w:rPr>
          <w:rFonts w:ascii="Times New Roman" w:eastAsia="Times New Roman" w:hAnsi="Times New Roman"/>
          <w:sz w:val="28"/>
          <w:szCs w:val="28"/>
          <w:lang w:eastAsia="ru-RU"/>
        </w:rPr>
        <w:t>другие</w:t>
      </w:r>
      <w:proofErr w:type="gramEnd"/>
      <w:r w:rsidRPr="0079263D">
        <w:rPr>
          <w:rFonts w:ascii="Times New Roman" w:eastAsia="Times New Roman" w:hAnsi="Times New Roman"/>
          <w:sz w:val="28"/>
          <w:szCs w:val="28"/>
          <w:lang w:eastAsia="ru-RU"/>
        </w:rPr>
        <w:t xml:space="preserve"> не запрещенные законодательством ист</w:t>
      </w:r>
      <w:r w:rsidR="00A11B56">
        <w:rPr>
          <w:rFonts w:ascii="Times New Roman" w:eastAsia="Times New Roman" w:hAnsi="Times New Roman"/>
          <w:sz w:val="28"/>
          <w:szCs w:val="28"/>
          <w:lang w:eastAsia="ru-RU"/>
        </w:rPr>
        <w:t>очники.</w:t>
      </w:r>
    </w:p>
    <w:p w:rsidR="00A11B56" w:rsidRPr="00A11B56" w:rsidRDefault="00A11B56" w:rsidP="00A11B56">
      <w:pPr>
        <w:pStyle w:val="ab"/>
        <w:widowControl w:val="0"/>
        <w:shd w:val="clear" w:color="auto" w:fill="FFFFFF"/>
        <w:tabs>
          <w:tab w:val="num" w:pos="0"/>
          <w:tab w:val="num" w:pos="851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9263D" w:rsidRPr="00A11B56">
        <w:rPr>
          <w:rFonts w:ascii="Times New Roman" w:eastAsia="Times New Roman" w:hAnsi="Times New Roman"/>
          <w:sz w:val="28"/>
          <w:szCs w:val="28"/>
          <w:lang w:eastAsia="ru-RU"/>
        </w:rPr>
        <w:t xml:space="preserve">11.2. </w:t>
      </w:r>
      <w:r w:rsidR="00B7722E" w:rsidRPr="00A11B56">
        <w:rPr>
          <w:rFonts w:ascii="Times New Roman" w:eastAsia="Times New Roman" w:hAnsi="Times New Roman"/>
          <w:sz w:val="28"/>
          <w:szCs w:val="28"/>
          <w:lang w:eastAsia="ru-RU"/>
        </w:rPr>
        <w:t>Уставный капитал в Ассоциации не формируется.</w:t>
      </w:r>
    </w:p>
    <w:p w:rsidR="00B7722E" w:rsidRPr="00B7722E" w:rsidRDefault="00A11B56" w:rsidP="00A11B56">
      <w:pPr>
        <w:widowControl w:val="0"/>
        <w:shd w:val="clear" w:color="auto" w:fill="FFFFFF"/>
        <w:tabs>
          <w:tab w:val="num" w:pos="0"/>
          <w:tab w:val="num" w:pos="851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92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11.3. 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Поступления от учредителей (членов) Ассоциации могут вноситься деньгами, ценными бумагами, недвижимым имуществом, имущественными правами, правами пользования и иным имуществом. Стоимость </w:t>
      </w:r>
      <w:proofErr w:type="spellStart"/>
      <w:r w:rsidR="00042D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неденежного</w:t>
      </w:r>
      <w:proofErr w:type="spellEnd"/>
      <w:r w:rsidR="00042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оценивается по согласованию между членами Ассоциации в рублях.</w:t>
      </w:r>
    </w:p>
    <w:p w:rsidR="00B7722E" w:rsidRPr="00B7722E" w:rsidRDefault="00935F82" w:rsidP="0079263D">
      <w:pPr>
        <w:widowControl w:val="0"/>
        <w:shd w:val="clear" w:color="auto" w:fill="FFFFFF"/>
        <w:tabs>
          <w:tab w:val="num" w:pos="0"/>
          <w:tab w:val="num" w:pos="851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11.4. 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Ассоциация вправе привлекать в порядке, установленном законодательством Российской Федерации, дополнительные финансовые, в том числе валютные, ресурсы, пожертвования и целевые взносы юридических </w:t>
      </w:r>
      <w:r w:rsidR="009044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физических лиц, в том числе и иностранных.</w:t>
      </w:r>
    </w:p>
    <w:p w:rsidR="00B7722E" w:rsidRPr="00B7722E" w:rsidRDefault="00935F82" w:rsidP="0079263D">
      <w:pPr>
        <w:widowControl w:val="0"/>
        <w:shd w:val="clear" w:color="auto" w:fill="FFFFFF"/>
        <w:tabs>
          <w:tab w:val="num" w:pos="0"/>
          <w:tab w:val="num" w:pos="851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11.5. 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Ассоциация может иметь в собственности здания, сооружения, жилищный фонд, оборудование, инвентарь, денежные средства в рублях </w:t>
      </w:r>
      <w:r w:rsidR="009044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иностранной валюте, ценные бумаги, иное имущество, основные фонды </w:t>
      </w:r>
      <w:r w:rsidR="009044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оборотные средства, стоимость которых отражается на балансе Ассоциации. </w:t>
      </w:r>
    </w:p>
    <w:p w:rsidR="00B7722E" w:rsidRPr="00B7722E" w:rsidRDefault="00042DC2" w:rsidP="0079263D">
      <w:pPr>
        <w:widowControl w:val="0"/>
        <w:shd w:val="clear" w:color="auto" w:fill="FFFFFF"/>
        <w:tabs>
          <w:tab w:val="num" w:pos="0"/>
          <w:tab w:val="num" w:pos="851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Ассоциация может иметь в собственности или на ином праве земельные участки и другое не запрещенное законом имущество.</w:t>
      </w:r>
    </w:p>
    <w:p w:rsidR="00B7722E" w:rsidRPr="00B7722E" w:rsidRDefault="00935F82" w:rsidP="0079263D">
      <w:pPr>
        <w:widowControl w:val="0"/>
        <w:shd w:val="clear" w:color="auto" w:fill="FFFFFF"/>
        <w:tabs>
          <w:tab w:val="num" w:pos="0"/>
          <w:tab w:val="num" w:pos="851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11.6. 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Ассоциации обязаны оплачивать единовременные </w:t>
      </w:r>
      <w:r w:rsidR="00566A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регулярные (периодические) членские взносы, взносы в компенсационный фонд (компенсационные фонды) в порядке и размерах установленных Общим собранием членов Ассоциации. </w:t>
      </w:r>
    </w:p>
    <w:p w:rsidR="00B7722E" w:rsidRDefault="00042DC2" w:rsidP="0079263D">
      <w:pPr>
        <w:widowControl w:val="0"/>
        <w:shd w:val="clear" w:color="auto" w:fill="FFFFFF"/>
        <w:tabs>
          <w:tab w:val="num" w:pos="0"/>
          <w:tab w:val="num" w:pos="851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11.7. 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Имущество, переданное Ассоциации ее членами в качестве взносов, не подлежит возврату при прекращении членства в Ассоциации.</w:t>
      </w:r>
    </w:p>
    <w:p w:rsidR="000F603D" w:rsidRDefault="000F603D" w:rsidP="0079263D">
      <w:pPr>
        <w:widowControl w:val="0"/>
        <w:shd w:val="clear" w:color="auto" w:fill="FFFFFF"/>
        <w:tabs>
          <w:tab w:val="num" w:pos="0"/>
          <w:tab w:val="num" w:pos="851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03D" w:rsidRPr="00B7722E" w:rsidRDefault="000F603D" w:rsidP="006E544B">
      <w:pPr>
        <w:widowControl w:val="0"/>
        <w:shd w:val="clear" w:color="auto" w:fill="FFFFFF"/>
        <w:tabs>
          <w:tab w:val="num" w:pos="0"/>
          <w:tab w:val="num" w:pos="851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22E" w:rsidRPr="006E544B" w:rsidRDefault="006E544B" w:rsidP="006E544B">
      <w:pPr>
        <w:widowControl w:val="0"/>
        <w:shd w:val="clear" w:color="auto" w:fill="FFFFFF"/>
        <w:tabs>
          <w:tab w:val="num" w:pos="0"/>
          <w:tab w:val="num" w:pos="851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12. </w:t>
      </w:r>
      <w:r w:rsidR="00B7722E" w:rsidRPr="006E5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</w:t>
      </w:r>
      <w:r w:rsidRPr="006E5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ОСОБЫ ОБЕСПЕЧЕНИЯ ИМУЩЕСТВЕННОЙ </w:t>
      </w:r>
      <w:r w:rsidR="00B7722E" w:rsidRPr="006E5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ЧЛЕНОВ АССОЦИАЦИИ </w:t>
      </w:r>
    </w:p>
    <w:p w:rsidR="00B7722E" w:rsidRPr="006E544B" w:rsidRDefault="00B7722E" w:rsidP="006E544B">
      <w:pPr>
        <w:widowControl w:val="0"/>
        <w:shd w:val="clear" w:color="auto" w:fill="FFFFFF"/>
        <w:tabs>
          <w:tab w:val="num" w:pos="0"/>
          <w:tab w:val="num" w:pos="851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E6F" w:rsidRPr="00B7722E" w:rsidRDefault="00832D69" w:rsidP="006E544B">
      <w:pPr>
        <w:widowControl w:val="0"/>
        <w:shd w:val="clear" w:color="auto" w:fill="FFFFFF"/>
        <w:tabs>
          <w:tab w:val="num" w:pos="0"/>
          <w:tab w:val="num" w:pos="851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7D83">
        <w:rPr>
          <w:rFonts w:ascii="Times New Roman" w:eastAsia="Times New Roman" w:hAnsi="Times New Roman" w:cs="Times New Roman"/>
          <w:sz w:val="28"/>
          <w:szCs w:val="28"/>
          <w:lang w:eastAsia="ru-RU"/>
        </w:rPr>
        <w:t>12.1. 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целей, предусмотренных настоящим Уставом, Ассоциация вправе применять следующие способы обеспечения имущественной ответственности членов Ассоциации перед потребителями производимых ими товаро</w:t>
      </w:r>
      <w:r w:rsidR="00347D83">
        <w:rPr>
          <w:rFonts w:ascii="Times New Roman" w:eastAsia="Times New Roman" w:hAnsi="Times New Roman" w:cs="Times New Roman"/>
          <w:sz w:val="28"/>
          <w:szCs w:val="28"/>
          <w:lang w:eastAsia="ru-RU"/>
        </w:rPr>
        <w:t>в (работ, услуг) и иными лицами:</w:t>
      </w:r>
    </w:p>
    <w:p w:rsidR="00B7722E" w:rsidRPr="00B7722E" w:rsidRDefault="00832D69" w:rsidP="006E544B">
      <w:pPr>
        <w:widowControl w:val="0"/>
        <w:shd w:val="clear" w:color="auto" w:fill="FFFFFF"/>
        <w:tabs>
          <w:tab w:val="num" w:pos="0"/>
          <w:tab w:val="num" w:pos="851"/>
          <w:tab w:val="left" w:pos="1276"/>
          <w:tab w:val="num" w:pos="1418"/>
          <w:tab w:val="num" w:pos="21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12.1.1 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требования к страхованию членами Ассоциации риска их гражданской ответственности, которая может наступить в случае причинения вреда вследствие недостатков работ по строительству, реконструкции, капитальному ремонту, сносу которые оказывают влияние на безопасность объектов капитального строительства, а также риска ответственности </w:t>
      </w:r>
      <w:r w:rsidR="00566A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нарушение членами Ассоциации условий договора строительного подряда, договора подряда на осуществление сноса;</w:t>
      </w:r>
      <w:proofErr w:type="gramEnd"/>
    </w:p>
    <w:p w:rsidR="00B7722E" w:rsidRPr="00B7722E" w:rsidRDefault="00D87F25" w:rsidP="006E544B">
      <w:pPr>
        <w:widowControl w:val="0"/>
        <w:shd w:val="clear" w:color="auto" w:fill="FFFFFF"/>
        <w:tabs>
          <w:tab w:val="num" w:pos="0"/>
          <w:tab w:val="num" w:pos="851"/>
          <w:tab w:val="left" w:pos="1276"/>
          <w:tab w:val="num" w:pos="1418"/>
          <w:tab w:val="num" w:pos="21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12.1.2 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компенсационного фонда возмещения вреда 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Ассоциации;</w:t>
      </w:r>
    </w:p>
    <w:p w:rsidR="00B7722E" w:rsidRPr="00B7722E" w:rsidRDefault="00832D69" w:rsidP="006E544B">
      <w:pPr>
        <w:widowControl w:val="0"/>
        <w:shd w:val="clear" w:color="auto" w:fill="FFFFFF"/>
        <w:tabs>
          <w:tab w:val="num" w:pos="0"/>
          <w:tab w:val="num" w:pos="851"/>
          <w:tab w:val="left" w:pos="1276"/>
          <w:tab w:val="num" w:pos="1418"/>
          <w:tab w:val="num" w:pos="21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12.1.3 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компенсационного фонда обеспечения договорных обязательств Ассоциации.</w:t>
      </w:r>
    </w:p>
    <w:p w:rsidR="00B7722E" w:rsidRPr="00B7722E" w:rsidRDefault="00832D69" w:rsidP="006E544B">
      <w:pPr>
        <w:widowControl w:val="0"/>
        <w:shd w:val="clear" w:color="auto" w:fill="FFFFFF"/>
        <w:tabs>
          <w:tab w:val="num" w:pos="0"/>
          <w:tab w:val="num" w:pos="851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12.2. 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Компенсационные фонды первоначально формируются в денежной форме за счет взносов членов Ассоциации в размере и порядке, определяемом </w:t>
      </w:r>
      <w:r w:rsidR="00F725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утвержденных внутренних документов Ассоциации.</w:t>
      </w:r>
    </w:p>
    <w:p w:rsidR="00B7722E" w:rsidRDefault="00D87F25" w:rsidP="006E544B">
      <w:pPr>
        <w:widowControl w:val="0"/>
        <w:shd w:val="clear" w:color="auto" w:fill="FFFFFF"/>
        <w:tabs>
          <w:tab w:val="num" w:pos="0"/>
          <w:tab w:val="num" w:pos="851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12.3. </w:t>
      </w:r>
      <w:r w:rsidR="00832D6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допускается освобождение члена Ассоциации от обязанности внесения взноса (взносов) в компенсационный фонд (компенсационные фонды) Ассоциации, в том числе за счет его требований к Ассоциации. Не допускается уплата взноса (взносов) в компенсационный фонд (компенсационные фонды) Ассоциации в рассрочку или иным способом, исключающим единовременную уплату, а также уплата взноса (взносов) третьими лицами, не являющимися членами Ассоциации, за исключением случаев, установленных законодательством Российской Федерации.</w:t>
      </w:r>
    </w:p>
    <w:p w:rsidR="00704624" w:rsidRPr="00B7722E" w:rsidRDefault="00704624" w:rsidP="006E544B">
      <w:pPr>
        <w:widowControl w:val="0"/>
        <w:shd w:val="clear" w:color="auto" w:fill="FFFFFF"/>
        <w:tabs>
          <w:tab w:val="num" w:pos="0"/>
          <w:tab w:val="num" w:pos="851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22E" w:rsidRDefault="00704624" w:rsidP="00704624">
      <w:pPr>
        <w:widowControl w:val="0"/>
        <w:shd w:val="clear" w:color="auto" w:fill="FFFFFF"/>
        <w:tabs>
          <w:tab w:val="num" w:pos="0"/>
          <w:tab w:val="num" w:pos="851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13. </w:t>
      </w:r>
      <w:r w:rsidR="00B7722E" w:rsidRPr="00704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ЗАИНТЕРЕСОВАННЫЕ ЛИЦА. КОНФЛИКТ ИНТЕРЕСОВ</w:t>
      </w:r>
    </w:p>
    <w:p w:rsidR="00704624" w:rsidRPr="00704624" w:rsidRDefault="00704624" w:rsidP="00704624">
      <w:pPr>
        <w:widowControl w:val="0"/>
        <w:shd w:val="clear" w:color="auto" w:fill="FFFFFF"/>
        <w:tabs>
          <w:tab w:val="num" w:pos="0"/>
          <w:tab w:val="num" w:pos="851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722E" w:rsidRPr="00B7722E" w:rsidRDefault="00704624" w:rsidP="00704624">
      <w:pPr>
        <w:widowControl w:val="0"/>
        <w:shd w:val="clear" w:color="auto" w:fill="FFFFFF"/>
        <w:tabs>
          <w:tab w:val="num" w:pos="0"/>
          <w:tab w:val="num" w:pos="851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13.1. Заинтересованными лицами в Ассоциации являются:</w:t>
      </w:r>
    </w:p>
    <w:p w:rsidR="00B7722E" w:rsidRPr="00704624" w:rsidRDefault="00B7722E" w:rsidP="00617188">
      <w:pPr>
        <w:pStyle w:val="ab"/>
        <w:widowControl w:val="0"/>
        <w:numPr>
          <w:ilvl w:val="0"/>
          <w:numId w:val="8"/>
        </w:numPr>
        <w:shd w:val="clear" w:color="auto" w:fill="FFFFFF"/>
        <w:tabs>
          <w:tab w:val="num" w:pos="0"/>
          <w:tab w:val="num" w:pos="851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624">
        <w:rPr>
          <w:rFonts w:ascii="Times New Roman" w:eastAsia="Times New Roman" w:hAnsi="Times New Roman"/>
          <w:sz w:val="28"/>
          <w:szCs w:val="28"/>
          <w:lang w:eastAsia="ru-RU"/>
        </w:rPr>
        <w:t>члены Ассоциации;</w:t>
      </w:r>
    </w:p>
    <w:p w:rsidR="00B7722E" w:rsidRPr="00704624" w:rsidRDefault="00B7722E" w:rsidP="00617188">
      <w:pPr>
        <w:pStyle w:val="ab"/>
        <w:widowControl w:val="0"/>
        <w:numPr>
          <w:ilvl w:val="0"/>
          <w:numId w:val="8"/>
        </w:numPr>
        <w:shd w:val="clear" w:color="auto" w:fill="FFFFFF"/>
        <w:tabs>
          <w:tab w:val="num" w:pos="0"/>
          <w:tab w:val="num" w:pos="851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624">
        <w:rPr>
          <w:rFonts w:ascii="Times New Roman" w:eastAsia="Times New Roman" w:hAnsi="Times New Roman"/>
          <w:sz w:val="28"/>
          <w:szCs w:val="28"/>
          <w:lang w:eastAsia="ru-RU"/>
        </w:rPr>
        <w:t>члены Совета Ассоциации;</w:t>
      </w:r>
    </w:p>
    <w:p w:rsidR="00B7722E" w:rsidRPr="00704624" w:rsidRDefault="00B7722E" w:rsidP="00617188">
      <w:pPr>
        <w:pStyle w:val="ab"/>
        <w:widowControl w:val="0"/>
        <w:numPr>
          <w:ilvl w:val="0"/>
          <w:numId w:val="8"/>
        </w:numPr>
        <w:shd w:val="clear" w:color="auto" w:fill="FFFFFF"/>
        <w:tabs>
          <w:tab w:val="num" w:pos="0"/>
          <w:tab w:val="num" w:pos="851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624">
        <w:rPr>
          <w:rFonts w:ascii="Times New Roman" w:eastAsia="Times New Roman" w:hAnsi="Times New Roman"/>
          <w:sz w:val="28"/>
          <w:szCs w:val="28"/>
          <w:lang w:eastAsia="ru-RU"/>
        </w:rPr>
        <w:t>Генеральный директор Ассоциации;</w:t>
      </w:r>
    </w:p>
    <w:p w:rsidR="00B7722E" w:rsidRPr="00704624" w:rsidRDefault="00B7722E" w:rsidP="00617188">
      <w:pPr>
        <w:pStyle w:val="ab"/>
        <w:widowControl w:val="0"/>
        <w:numPr>
          <w:ilvl w:val="0"/>
          <w:numId w:val="8"/>
        </w:numPr>
        <w:shd w:val="clear" w:color="auto" w:fill="FFFFFF"/>
        <w:tabs>
          <w:tab w:val="num" w:pos="0"/>
          <w:tab w:val="num" w:pos="851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624">
        <w:rPr>
          <w:rFonts w:ascii="Times New Roman" w:eastAsia="Times New Roman" w:hAnsi="Times New Roman"/>
          <w:sz w:val="28"/>
          <w:szCs w:val="28"/>
          <w:lang w:eastAsia="ru-RU"/>
        </w:rPr>
        <w:t>работники Ассоциации, действующие на основании трудового договора или гражданско-правового договора.</w:t>
      </w:r>
    </w:p>
    <w:p w:rsidR="00B7722E" w:rsidRPr="00B7722E" w:rsidRDefault="00704624" w:rsidP="00704624">
      <w:pPr>
        <w:widowControl w:val="0"/>
        <w:shd w:val="clear" w:color="auto" w:fill="FFFFFF"/>
        <w:tabs>
          <w:tab w:val="num" w:pos="0"/>
          <w:tab w:val="num" w:pos="851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13.2. Заинтересованные лица Ассоциации, указанные в пункте </w:t>
      </w:r>
      <w:r w:rsidR="00F725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13.1 настоящего Устава, должны соблюдать интересы Ассоциации, прежде всего в отношении целей деятельности Ассоциации, и не должны использовать возможности, связанные с осуществлением ими своих профессиональных обязанностей, а также не допускать использование таких возможностей в целях, противоречащих целям, указанным в настоящем Уставе.</w:t>
      </w:r>
    </w:p>
    <w:p w:rsidR="00335E6F" w:rsidRPr="00B7722E" w:rsidRDefault="00704624" w:rsidP="00704624">
      <w:pPr>
        <w:widowControl w:val="0"/>
        <w:shd w:val="clear" w:color="auto" w:fill="FFFFFF"/>
        <w:tabs>
          <w:tab w:val="num" w:pos="0"/>
          <w:tab w:val="num" w:pos="851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13.3. </w:t>
      </w:r>
      <w:proofErr w:type="gramStart"/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конфликтом интересов понимается ситуация, при которой личная заинтересованность лиц, указанных в пункте 13.1 настоящего Устава, влияет или может повлиять на исполнение ими своих профессиональных обязанностей и (или) влечёт за собой возникновение противоречия между такой личной заинтересованностью и законными интересами Ассоциации или угрозу возникновения противоречия, которое способно привести к причинению вреда законным интересам Ассоциации.</w:t>
      </w:r>
      <w:proofErr w:type="gramEnd"/>
    </w:p>
    <w:p w:rsidR="00B7722E" w:rsidRPr="00B7722E" w:rsidRDefault="00704624" w:rsidP="00704624">
      <w:pPr>
        <w:widowControl w:val="0"/>
        <w:shd w:val="clear" w:color="auto" w:fill="FFFFFF"/>
        <w:tabs>
          <w:tab w:val="num" w:pos="0"/>
          <w:tab w:val="num" w:pos="851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13.4. Лица, указанные в пункте 13.1 настоящего Устава, обязаны незамедлительно сообщать о наличии конфликта интересов в постоянно действующий орган управления Ассоциации для принятия мер </w:t>
      </w:r>
      <w:r w:rsidR="000E5F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предотвращению или урегулированию конфликта интересов.</w:t>
      </w:r>
    </w:p>
    <w:p w:rsidR="000F603D" w:rsidRPr="00B7722E" w:rsidRDefault="00704624" w:rsidP="00704624">
      <w:pPr>
        <w:widowControl w:val="0"/>
        <w:shd w:val="clear" w:color="auto" w:fill="FFFFFF"/>
        <w:tabs>
          <w:tab w:val="num" w:pos="0"/>
          <w:tab w:val="num" w:pos="851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13.5. </w:t>
      </w:r>
      <w:proofErr w:type="gramStart"/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Сделки, в совершении которых имелась заинтересованность, </w:t>
      </w:r>
      <w:r w:rsidR="005974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которые совершены с нарушением требований законодательства Российской Федерации и Устава Ассоциации, могут быть признаны судом недействительными по заявлению лиц, которым п</w:t>
      </w:r>
      <w:r w:rsidR="000F603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ричинен ущерб такими действиями.</w:t>
      </w:r>
      <w:proofErr w:type="gramEnd"/>
    </w:p>
    <w:p w:rsidR="00B7722E" w:rsidRPr="00B7722E" w:rsidRDefault="00B7722E" w:rsidP="00704624">
      <w:pPr>
        <w:widowControl w:val="0"/>
        <w:shd w:val="clear" w:color="auto" w:fill="FFFFFF"/>
        <w:tabs>
          <w:tab w:val="num" w:pos="0"/>
          <w:tab w:val="num" w:pos="851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22E" w:rsidRPr="00704624" w:rsidRDefault="00704624" w:rsidP="00704624">
      <w:pPr>
        <w:widowControl w:val="0"/>
        <w:shd w:val="clear" w:color="auto" w:fill="FFFFFF"/>
        <w:tabs>
          <w:tab w:val="num" w:pos="0"/>
          <w:tab w:val="num" w:pos="851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14. </w:t>
      </w:r>
      <w:proofErr w:type="gramStart"/>
      <w:r w:rsidR="00B7722E" w:rsidRPr="00704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="00B7722E" w:rsidRPr="00704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ДЕЯТЕЛЬНОСТЬЮ АССОЦИАЦИИ</w:t>
      </w:r>
    </w:p>
    <w:p w:rsidR="00B7722E" w:rsidRPr="00704624" w:rsidRDefault="00B7722E" w:rsidP="00704624">
      <w:pPr>
        <w:widowControl w:val="0"/>
        <w:shd w:val="clear" w:color="auto" w:fill="FFFFFF"/>
        <w:tabs>
          <w:tab w:val="num" w:pos="0"/>
          <w:tab w:val="num" w:pos="851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22E" w:rsidRPr="00704624" w:rsidRDefault="00704624" w:rsidP="00704624">
      <w:pPr>
        <w:widowControl w:val="0"/>
        <w:shd w:val="clear" w:color="auto" w:fill="FFFFFF"/>
        <w:tabs>
          <w:tab w:val="num" w:pos="0"/>
          <w:tab w:val="num" w:pos="851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14.1. 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Ассоциация ведёт бухгалтерский, налоговый учёт и статистическую отчётность в порядке, установленном законодательством Российской Федерации.</w:t>
      </w:r>
    </w:p>
    <w:p w:rsidR="00B7722E" w:rsidRPr="00704624" w:rsidRDefault="00B7722E" w:rsidP="00704624">
      <w:pPr>
        <w:widowControl w:val="0"/>
        <w:shd w:val="clear" w:color="auto" w:fill="FFFFFF"/>
        <w:tabs>
          <w:tab w:val="num" w:pos="0"/>
          <w:tab w:val="num" w:pos="851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бухгалтерского учёта и финансовой (бухгалтерской) отчётности Ассоциации подлежит обязательному аудиту.</w:t>
      </w:r>
    </w:p>
    <w:p w:rsidR="00B7722E" w:rsidRPr="00704624" w:rsidRDefault="00B12D66" w:rsidP="00704624">
      <w:pPr>
        <w:widowControl w:val="0"/>
        <w:shd w:val="clear" w:color="auto" w:fill="FFFFFF"/>
        <w:tabs>
          <w:tab w:val="num" w:pos="0"/>
          <w:tab w:val="num" w:pos="851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14.2. 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Ассоциация предоставляет информацию о своей деятельности органам государственной статистики и налоговым органам, своим членам, а также иным лицам и органам в соответствии с законодательством Российской Федерации и настоящим Уставом.</w:t>
      </w:r>
    </w:p>
    <w:p w:rsidR="00B7722E" w:rsidRPr="00704624" w:rsidRDefault="007C6813" w:rsidP="00704624">
      <w:pPr>
        <w:widowControl w:val="0"/>
        <w:shd w:val="clear" w:color="auto" w:fill="FFFFFF"/>
        <w:tabs>
          <w:tab w:val="num" w:pos="0"/>
          <w:tab w:val="num" w:pos="851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14.3. 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контроль (надзор) за деятельностью Ассоциации как саморегулируемой организации осуществляется уполномоченным органом надзора за саморегулируемыми организациями путём проведения плановых </w:t>
      </w:r>
      <w:r w:rsidR="00AC12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внеплановых проверок.</w:t>
      </w:r>
    </w:p>
    <w:p w:rsidR="00B7722E" w:rsidRDefault="00B7722E" w:rsidP="007C6813">
      <w:pPr>
        <w:widowControl w:val="0"/>
        <w:shd w:val="clear" w:color="auto" w:fill="FFFFFF"/>
        <w:tabs>
          <w:tab w:val="num" w:pos="0"/>
          <w:tab w:val="num" w:pos="851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71C" w:rsidRPr="007C6813" w:rsidRDefault="00B0471C" w:rsidP="007C6813">
      <w:pPr>
        <w:widowControl w:val="0"/>
        <w:shd w:val="clear" w:color="auto" w:fill="FFFFFF"/>
        <w:tabs>
          <w:tab w:val="num" w:pos="0"/>
          <w:tab w:val="num" w:pos="851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22E" w:rsidRPr="007C6813" w:rsidRDefault="00B7722E" w:rsidP="007C6813">
      <w:pPr>
        <w:widowControl w:val="0"/>
        <w:shd w:val="clear" w:color="auto" w:fill="FFFFFF"/>
        <w:tabs>
          <w:tab w:val="num" w:pos="0"/>
          <w:tab w:val="num" w:pos="851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6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 ПОРЯДОК ВНЕСЕНИЯ ИЗМЕНЕНИЙ В УСТАВ АССОЦИАЦИИ</w:t>
      </w:r>
    </w:p>
    <w:p w:rsidR="00B7722E" w:rsidRPr="007C6813" w:rsidRDefault="00B7722E" w:rsidP="007C6813">
      <w:pPr>
        <w:widowControl w:val="0"/>
        <w:shd w:val="clear" w:color="auto" w:fill="FFFFFF"/>
        <w:tabs>
          <w:tab w:val="num" w:pos="0"/>
          <w:tab w:val="num" w:pos="851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22E" w:rsidRPr="00B7722E" w:rsidRDefault="007C6813" w:rsidP="007C6813">
      <w:pPr>
        <w:widowControl w:val="0"/>
        <w:shd w:val="clear" w:color="auto" w:fill="FFFFFF"/>
        <w:tabs>
          <w:tab w:val="num" w:pos="0"/>
          <w:tab w:val="num" w:pos="851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15.1. Решение о внесении изменений в Устав принимается Общим собранием членов Ассоциации.</w:t>
      </w:r>
    </w:p>
    <w:p w:rsidR="00B7722E" w:rsidRDefault="007C6813" w:rsidP="007C6813">
      <w:pPr>
        <w:widowControl w:val="0"/>
        <w:shd w:val="clear" w:color="auto" w:fill="FFFFFF"/>
        <w:tabs>
          <w:tab w:val="num" w:pos="0"/>
          <w:tab w:val="num" w:pos="851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15.2. Все изменения учредительных документов Ассоциации подлежат государственной регистрации в порядке, установленном законодательством Российской Федерации, и приобретают силу для третьих лиц с момента такой регистрации.</w:t>
      </w:r>
    </w:p>
    <w:p w:rsidR="00B0471C" w:rsidRPr="00B7722E" w:rsidRDefault="00B0471C" w:rsidP="007C6813">
      <w:pPr>
        <w:widowControl w:val="0"/>
        <w:shd w:val="clear" w:color="auto" w:fill="FFFFFF"/>
        <w:tabs>
          <w:tab w:val="num" w:pos="0"/>
          <w:tab w:val="num" w:pos="851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22E" w:rsidRPr="00B7722E" w:rsidRDefault="00B7722E" w:rsidP="007C6813">
      <w:pPr>
        <w:widowControl w:val="0"/>
        <w:shd w:val="clear" w:color="auto" w:fill="FFFFFF"/>
        <w:tabs>
          <w:tab w:val="num" w:pos="0"/>
          <w:tab w:val="num" w:pos="851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22E" w:rsidRPr="00BF3840" w:rsidRDefault="00B7722E" w:rsidP="00BF3840">
      <w:pPr>
        <w:widowControl w:val="0"/>
        <w:shd w:val="clear" w:color="auto" w:fill="FFFFFF"/>
        <w:tabs>
          <w:tab w:val="num" w:pos="0"/>
          <w:tab w:val="num" w:pos="851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16. </w:t>
      </w:r>
      <w:r w:rsidRPr="00BF3840" w:rsidDel="006A1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3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РЕОРГАНИЗАЦИЯ И ЛИКВИДАЦИЯ АССОЦИАЦИИ</w:t>
      </w:r>
    </w:p>
    <w:p w:rsidR="00B7722E" w:rsidRPr="00BF3840" w:rsidRDefault="00B7722E" w:rsidP="00BF3840">
      <w:pPr>
        <w:widowControl w:val="0"/>
        <w:shd w:val="clear" w:color="auto" w:fill="FFFFFF"/>
        <w:tabs>
          <w:tab w:val="num" w:pos="0"/>
          <w:tab w:val="num" w:pos="851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22E" w:rsidRPr="00B7722E" w:rsidRDefault="00BF3840" w:rsidP="00BF3840">
      <w:pPr>
        <w:widowControl w:val="0"/>
        <w:shd w:val="clear" w:color="auto" w:fill="FFFFFF"/>
        <w:tabs>
          <w:tab w:val="num" w:pos="0"/>
          <w:tab w:val="num" w:pos="851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16.1. Реорганизация Ассоциации осуществляется в порядке, предусмотренном законодательством Российской Федерации. </w:t>
      </w:r>
    </w:p>
    <w:p w:rsidR="005B7305" w:rsidRPr="00B7722E" w:rsidRDefault="00BF3840" w:rsidP="00BF3840">
      <w:pPr>
        <w:widowControl w:val="0"/>
        <w:shd w:val="clear" w:color="auto" w:fill="FFFFFF"/>
        <w:tabs>
          <w:tab w:val="num" w:pos="0"/>
          <w:tab w:val="num" w:pos="851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16.2. Ликвидация Ассоциации производится по решению Общего собрания членов Ассоциации или суда.</w:t>
      </w:r>
    </w:p>
    <w:p w:rsidR="00B7722E" w:rsidRPr="00B7722E" w:rsidRDefault="00BF3840" w:rsidP="00BF3840">
      <w:pPr>
        <w:widowControl w:val="0"/>
        <w:shd w:val="clear" w:color="auto" w:fill="FFFFFF"/>
        <w:tabs>
          <w:tab w:val="num" w:pos="0"/>
          <w:tab w:val="num" w:pos="851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16.3. Орган, принявший решение о ликвидации Ассоциации, назначает ликвидационную комиссию и устанавливает порядок и сроки ликвидации.</w:t>
      </w:r>
    </w:p>
    <w:p w:rsidR="00B7722E" w:rsidRPr="00B7722E" w:rsidRDefault="00BF3840" w:rsidP="00BF3840">
      <w:pPr>
        <w:widowControl w:val="0"/>
        <w:shd w:val="clear" w:color="auto" w:fill="FFFFFF"/>
        <w:tabs>
          <w:tab w:val="num" w:pos="0"/>
          <w:tab w:val="num" w:pos="851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16.4. С момента назначения ликвидационной комиссии к ней переходят полномочия по управлению делами Ассоциации.</w:t>
      </w:r>
    </w:p>
    <w:p w:rsidR="00B7722E" w:rsidRPr="00B7722E" w:rsidRDefault="00BF3840" w:rsidP="00BF3840">
      <w:pPr>
        <w:widowControl w:val="0"/>
        <w:shd w:val="clear" w:color="auto" w:fill="FFFFFF"/>
        <w:tabs>
          <w:tab w:val="num" w:pos="0"/>
          <w:tab w:val="num" w:pos="851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16.5. </w:t>
      </w:r>
      <w:proofErr w:type="gramStart"/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исключения сведений об Ассоциации из государственного реестра саморегулируемых организаций средства компенсационного фонда (компенсационных фондов) Ассоциации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организаций, основанных </w:t>
      </w:r>
      <w:r w:rsidR="00671D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членстве лиц, осуществляющих строительство, и могут быть использованы только для осуществления выплат в связи с наступлением солидарной или субсидиарной ответственности Ассоциации по обязательствам членов</w:t>
      </w:r>
      <w:proofErr w:type="gramEnd"/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возникшим</w:t>
      </w:r>
      <w:proofErr w:type="gramEnd"/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случаях, предусмотренных соответственно </w:t>
      </w:r>
      <w:hyperlink r:id="rId9" w:history="1">
        <w:r w:rsidR="00B7722E" w:rsidRPr="00EC24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60</w:t>
        </w:r>
      </w:hyperlink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1D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и 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7722E" w:rsidRPr="00BF384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Федерации.</w:t>
      </w:r>
    </w:p>
    <w:p w:rsidR="00B7722E" w:rsidRPr="00B7722E" w:rsidRDefault="00BF3840" w:rsidP="00BF3840">
      <w:pPr>
        <w:widowControl w:val="0"/>
        <w:shd w:val="clear" w:color="auto" w:fill="FFFFFF"/>
        <w:tabs>
          <w:tab w:val="num" w:pos="0"/>
          <w:tab w:val="num" w:pos="851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16.6. Оставшееся после удовлетворения требований кредиторов имущество Ассоциации направляется на цели, для достижения которых она была создана, </w:t>
      </w:r>
      <w:r w:rsidR="00671D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на благотворительные цели. </w:t>
      </w:r>
    </w:p>
    <w:p w:rsidR="00B7722E" w:rsidRPr="00B7722E" w:rsidRDefault="00326A98" w:rsidP="00BF3840">
      <w:pPr>
        <w:widowControl w:val="0"/>
        <w:shd w:val="clear" w:color="auto" w:fill="FFFFFF"/>
        <w:tabs>
          <w:tab w:val="num" w:pos="0"/>
          <w:tab w:val="num" w:pos="851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компенсационного фонда (компенсационных фондов) </w:t>
      </w:r>
      <w:r w:rsidR="00671D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подлежат выплате кредиторам Ассоциации или распределению среди членов Ассоциации, а передаются Национальному объединению саморегулируемых организаций, основанных на членстве лиц, осуществляющих строительство, </w:t>
      </w:r>
      <w:r w:rsidR="00671D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16.5 настоящего Устава.</w:t>
      </w:r>
    </w:p>
    <w:p w:rsidR="00B7722E" w:rsidRPr="00B7722E" w:rsidRDefault="00326A98" w:rsidP="00BF3840">
      <w:pPr>
        <w:widowControl w:val="0"/>
        <w:shd w:val="clear" w:color="auto" w:fill="FFFFFF"/>
        <w:tabs>
          <w:tab w:val="num" w:pos="0"/>
          <w:tab w:val="num" w:pos="851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16.7. При реорганизации Ассоциации все документы (управленческие, финансово-хозяйственные, по личному составу и другие) передаются </w:t>
      </w:r>
      <w:r w:rsidR="00671D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установленными правилами её правопреемнику.</w:t>
      </w:r>
    </w:p>
    <w:p w:rsidR="00B7722E" w:rsidRPr="00B7722E" w:rsidRDefault="00326A98" w:rsidP="00BF3840">
      <w:pPr>
        <w:widowControl w:val="0"/>
        <w:shd w:val="clear" w:color="auto" w:fill="FFFFFF"/>
        <w:tabs>
          <w:tab w:val="num" w:pos="0"/>
          <w:tab w:val="num" w:pos="851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16.8. При ликвидации Ассоциации документы постоянного хранения, имеющие научно-историческое значение, передаются на государственное хранение в архивы. Документы по личному составу (приказы, личные дела, карточки учета, лицевые счета и т.п.) передаются на хранение в архив, на территории деятельности которого находится Ассоциация. Передача </w:t>
      </w:r>
      <w:r w:rsidR="00671D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упорядочение документов осуществляются силами и за счёт средств Ассоциации в соответствии с требованиями архивных органов. Дела членов саморегулируемой организации, а также дела лиц, членство которых </w:t>
      </w:r>
      <w:r w:rsidR="00671D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саморегулируемой организации прекращено, подлежат передаче </w:t>
      </w:r>
      <w:r w:rsidR="00671D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Национальное объединение саморегулируемых организаций, основанных на членстве лиц, осуществляющих строительство.</w:t>
      </w:r>
    </w:p>
    <w:p w:rsidR="00B7722E" w:rsidRPr="00B7722E" w:rsidRDefault="00326A98" w:rsidP="00BF3840">
      <w:pPr>
        <w:widowControl w:val="0"/>
        <w:shd w:val="clear" w:color="auto" w:fill="FFFFFF"/>
        <w:tabs>
          <w:tab w:val="num" w:pos="0"/>
          <w:tab w:val="num" w:pos="851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3A43">
        <w:rPr>
          <w:rFonts w:ascii="Times New Roman" w:eastAsia="Times New Roman" w:hAnsi="Times New Roman" w:cs="Times New Roman"/>
          <w:sz w:val="28"/>
          <w:szCs w:val="28"/>
          <w:lang w:eastAsia="ru-RU"/>
        </w:rPr>
        <w:t>16.9. </w:t>
      </w:r>
      <w:r w:rsidR="00B7722E" w:rsidRPr="00B7722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Ликвидация Ассоциации считается завершенной, а Ассоциация – прекратившей существование, после внесения об этом записи в государственный реестр юридических лиц.</w:t>
      </w:r>
    </w:p>
    <w:p w:rsidR="00B7722E" w:rsidRPr="00B7722E" w:rsidRDefault="00B7722E" w:rsidP="00BF3840">
      <w:pPr>
        <w:widowControl w:val="0"/>
        <w:shd w:val="clear" w:color="auto" w:fill="FFFFFF"/>
        <w:tabs>
          <w:tab w:val="num" w:pos="0"/>
          <w:tab w:val="num" w:pos="851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5AB" w:rsidRPr="00BF3840" w:rsidRDefault="008845AB" w:rsidP="00BF3840">
      <w:pPr>
        <w:widowControl w:val="0"/>
        <w:shd w:val="clear" w:color="auto" w:fill="FFFFFF"/>
        <w:tabs>
          <w:tab w:val="num" w:pos="0"/>
          <w:tab w:val="num" w:pos="851"/>
          <w:tab w:val="left" w:pos="1276"/>
          <w:tab w:val="num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845AB" w:rsidRPr="00BF3840" w:rsidSect="00E2292D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5BF" w:rsidRDefault="00CE35BF" w:rsidP="00326A98">
      <w:pPr>
        <w:spacing w:after="0" w:line="240" w:lineRule="auto"/>
      </w:pPr>
      <w:r>
        <w:separator/>
      </w:r>
    </w:p>
  </w:endnote>
  <w:endnote w:type="continuationSeparator" w:id="0">
    <w:p w:rsidR="00CE35BF" w:rsidRDefault="00CE35BF" w:rsidP="00326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E1A" w:rsidRDefault="009C0E1A" w:rsidP="009C0E1A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9C0E1A" w:rsidRDefault="009C0E1A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E1A" w:rsidRDefault="009C0E1A" w:rsidP="009C0E1A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521C0F">
      <w:rPr>
        <w:rStyle w:val="af7"/>
        <w:noProof/>
      </w:rPr>
      <w:t>2</w:t>
    </w:r>
    <w:r>
      <w:rPr>
        <w:rStyle w:val="af7"/>
      </w:rPr>
      <w:fldChar w:fldCharType="end"/>
    </w:r>
  </w:p>
  <w:p w:rsidR="009C0E1A" w:rsidRDefault="009C0E1A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5BF" w:rsidRDefault="00CE35BF" w:rsidP="00326A98">
      <w:pPr>
        <w:spacing w:after="0" w:line="240" w:lineRule="auto"/>
      </w:pPr>
      <w:r>
        <w:separator/>
      </w:r>
    </w:p>
  </w:footnote>
  <w:footnote w:type="continuationSeparator" w:id="0">
    <w:p w:rsidR="00CE35BF" w:rsidRDefault="00CE35BF" w:rsidP="00326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E1A" w:rsidRPr="00586E20" w:rsidRDefault="009C0E1A" w:rsidP="009C0E1A">
    <w:pPr>
      <w:pStyle w:val="af8"/>
      <w:jc w:val="center"/>
      <w:rPr>
        <w:b/>
        <w:i/>
        <w:sz w:val="18"/>
      </w:rPr>
    </w:pPr>
    <w:r w:rsidRPr="00586E20">
      <w:rPr>
        <w:b/>
        <w:i/>
        <w:sz w:val="18"/>
      </w:rPr>
      <w:t xml:space="preserve">Устав </w:t>
    </w:r>
    <w:r>
      <w:rPr>
        <w:b/>
        <w:i/>
        <w:sz w:val="18"/>
      </w:rPr>
      <w:t>Ассоциации</w:t>
    </w:r>
    <w:r w:rsidRPr="00586E20">
      <w:rPr>
        <w:b/>
        <w:i/>
        <w:sz w:val="18"/>
      </w:rPr>
      <w:t xml:space="preserve"> «Саморегулируемая организация «Межрегиональное объединение строителей»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E1A" w:rsidRPr="00586E20" w:rsidRDefault="009C0E1A" w:rsidP="009C0E1A">
    <w:pPr>
      <w:pStyle w:val="af8"/>
      <w:jc w:val="center"/>
      <w:rPr>
        <w:b/>
        <w:i/>
        <w:sz w:val="18"/>
      </w:rPr>
    </w:pPr>
    <w:r w:rsidRPr="00586E20">
      <w:rPr>
        <w:b/>
        <w:i/>
        <w:sz w:val="18"/>
      </w:rPr>
      <w:t xml:space="preserve">Устав </w:t>
    </w:r>
    <w:r>
      <w:rPr>
        <w:b/>
        <w:i/>
        <w:sz w:val="18"/>
      </w:rPr>
      <w:t>Ассоциации</w:t>
    </w:r>
    <w:r w:rsidRPr="00586E20">
      <w:rPr>
        <w:b/>
        <w:i/>
        <w:sz w:val="18"/>
      </w:rPr>
      <w:t xml:space="preserve"> «Саморегулируемая организация «Межрегиональное объединение строителей»</w:t>
    </w:r>
  </w:p>
  <w:p w:rsidR="009C0E1A" w:rsidRDefault="009C0E1A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57F01"/>
    <w:multiLevelType w:val="multilevel"/>
    <w:tmpl w:val="2E5A84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192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B431C9B"/>
    <w:multiLevelType w:val="multilevel"/>
    <w:tmpl w:val="E452D4FC"/>
    <w:styleLink w:val="a"/>
    <w:lvl w:ilvl="0">
      <w:start w:val="1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28"/>
      </w:rPr>
    </w:lvl>
    <w:lvl w:ilvl="1">
      <w:start w:val="1"/>
      <w:numFmt w:val="none"/>
      <w:lvlRestart w:val="0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decimal"/>
      <w:lvlRestart w:val="0"/>
      <w:pStyle w:val="a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cs="Times New Roman" w:hint="default"/>
        <w:b/>
        <w:i w:val="0"/>
        <w:sz w:val="24"/>
      </w:rPr>
    </w:lvl>
    <w:lvl w:ilvl="3">
      <w:start w:val="1"/>
      <w:numFmt w:val="decimal"/>
      <w:lvlText w:val="%3.%4"/>
      <w:lvlJc w:val="left"/>
      <w:pPr>
        <w:tabs>
          <w:tab w:val="num" w:pos="1765"/>
        </w:tabs>
        <w:ind w:left="1765" w:hanging="397"/>
      </w:pPr>
      <w:rPr>
        <w:rFonts w:ascii="Arial Narrow" w:hAnsi="Arial Narrow" w:cs="Times New Roman" w:hint="default"/>
        <w:b/>
        <w:i w:val="0"/>
        <w:sz w:val="24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cs="Times New Roman" w:hint="default"/>
        <w:b/>
        <w:i w:val="0"/>
        <w:sz w:val="22"/>
      </w:rPr>
    </w:lvl>
    <w:lvl w:ilvl="5">
      <w:start w:val="1"/>
      <w:numFmt w:val="decimal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cs="Times New Roman" w:hint="default"/>
        <w:b w:val="0"/>
        <w:i w:val="0"/>
        <w:sz w:val="24"/>
      </w:rPr>
    </w:lvl>
    <w:lvl w:ilvl="6">
      <w:start w:val="1"/>
      <w:numFmt w:val="bullet"/>
      <w:lvlRestart w:val="0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cs="Times New Roman" w:hint="default"/>
      </w:rPr>
    </w:lvl>
  </w:abstractNum>
  <w:abstractNum w:abstractNumId="2">
    <w:nsid w:val="258049F2"/>
    <w:multiLevelType w:val="multilevel"/>
    <w:tmpl w:val="D96A60DE"/>
    <w:lvl w:ilvl="0">
      <w:start w:val="1"/>
      <w:numFmt w:val="upperRoman"/>
      <w:pStyle w:val="a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28"/>
      </w:rPr>
    </w:lvl>
    <w:lvl w:ilvl="1">
      <w:start w:val="1"/>
      <w:numFmt w:val="none"/>
      <w:lvlText w:val=""/>
      <w:lvlJc w:val="left"/>
      <w:pPr>
        <w:tabs>
          <w:tab w:val="num" w:pos="1584"/>
        </w:tabs>
        <w:ind w:left="1584" w:hanging="144"/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1440"/>
        </w:tabs>
        <w:ind w:left="1440" w:hanging="432"/>
      </w:pPr>
      <w:rPr>
        <w:rFonts w:ascii="Arial Narrow" w:hAnsi="Arial Narrow" w:cs="Times New Roman" w:hint="default"/>
        <w:b/>
        <w:i w:val="0"/>
        <w:sz w:val="24"/>
      </w:rPr>
    </w:lvl>
    <w:lvl w:ilvl="3">
      <w:start w:val="1"/>
      <w:numFmt w:val="decimal"/>
      <w:pStyle w:val="a2"/>
      <w:lvlText w:val="%3.%4"/>
      <w:lvlJc w:val="left"/>
      <w:pPr>
        <w:tabs>
          <w:tab w:val="num" w:pos="1894"/>
        </w:tabs>
        <w:ind w:left="1894" w:hanging="363"/>
      </w:pPr>
      <w:rPr>
        <w:rFonts w:ascii="Arial Narrow" w:hAnsi="Arial Narrow" w:cs="Times New Roman" w:hint="default"/>
        <w:b/>
        <w:i w:val="0"/>
        <w:sz w:val="24"/>
      </w:rPr>
    </w:lvl>
    <w:lvl w:ilvl="4">
      <w:start w:val="1"/>
      <w:numFmt w:val="none"/>
      <w:lvlText w:val=""/>
      <w:lvlJc w:val="left"/>
      <w:pPr>
        <w:tabs>
          <w:tab w:val="num" w:pos="1531"/>
        </w:tabs>
        <w:ind w:left="1531" w:hanging="397"/>
      </w:pPr>
      <w:rPr>
        <w:rFonts w:ascii="Arial Narrow" w:hAnsi="Arial Narrow" w:cs="Times New Roman" w:hint="default"/>
        <w:b/>
        <w:i w:val="0"/>
        <w:sz w:val="22"/>
      </w:rPr>
    </w:lvl>
    <w:lvl w:ilvl="5">
      <w:start w:val="1"/>
      <w:numFmt w:val="decimal"/>
      <w:pStyle w:val="a3"/>
      <w:lvlText w:val="%6)"/>
      <w:lvlJc w:val="left"/>
      <w:pPr>
        <w:tabs>
          <w:tab w:val="num" w:pos="1134"/>
        </w:tabs>
        <w:ind w:left="1134" w:hanging="567"/>
      </w:pPr>
      <w:rPr>
        <w:rFonts w:ascii="Arial Narrow" w:hAnsi="Arial Narrow" w:cs="Times New Roman" w:hint="default"/>
        <w:b w:val="0"/>
        <w:i w:val="0"/>
        <w:sz w:val="24"/>
      </w:rPr>
    </w:lvl>
    <w:lvl w:ilvl="6">
      <w:start w:val="1"/>
      <w:numFmt w:val="bullet"/>
      <w:lvlText w:val=""/>
      <w:lvlJc w:val="left"/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rPr>
        <w:rFonts w:cs="Times New Roman" w:hint="default"/>
      </w:rPr>
    </w:lvl>
  </w:abstractNum>
  <w:abstractNum w:abstractNumId="3">
    <w:nsid w:val="39547BB6"/>
    <w:multiLevelType w:val="hybridMultilevel"/>
    <w:tmpl w:val="A11EA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4900FE"/>
    <w:multiLevelType w:val="hybridMultilevel"/>
    <w:tmpl w:val="07AED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B73BB8"/>
    <w:multiLevelType w:val="hybridMultilevel"/>
    <w:tmpl w:val="FD483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2945CC"/>
    <w:multiLevelType w:val="hybridMultilevel"/>
    <w:tmpl w:val="DDD25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9163A9"/>
    <w:multiLevelType w:val="hybridMultilevel"/>
    <w:tmpl w:val="0240A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upperRoman"/>
        <w:lvlText w:val="%1."/>
        <w:lvlJc w:val="left"/>
        <w:pPr>
          <w:tabs>
            <w:tab w:val="num" w:pos="567"/>
          </w:tabs>
          <w:ind w:left="567" w:hanging="567"/>
        </w:pPr>
        <w:rPr>
          <w:rFonts w:ascii="Times New Roman" w:eastAsia="Times New Roman" w:hAnsi="Times New Roman" w:cs="Times New Roman"/>
          <w:sz w:val="26"/>
          <w:szCs w:val="2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567"/>
          </w:tabs>
          <w:ind w:left="567" w:hanging="567"/>
        </w:pPr>
        <w:rPr>
          <w:rFonts w:ascii="Arial" w:hAnsi="Arial" w:cs="Times New Roman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Restart w:val="0"/>
        <w:pStyle w:val="a0"/>
        <w:lvlText w:val="Статья %3"/>
        <w:lvlJc w:val="left"/>
        <w:pPr>
          <w:tabs>
            <w:tab w:val="num" w:pos="1702"/>
          </w:tabs>
          <w:ind w:left="1702" w:hanging="1134"/>
        </w:pPr>
        <w:rPr>
          <w:rFonts w:ascii="Times New Roman" w:hAnsi="Times New Roman" w:cs="Times New Roman" w:hint="default"/>
          <w:b/>
          <w:i w:val="0"/>
          <w:sz w:val="26"/>
          <w:szCs w:val="26"/>
        </w:rPr>
      </w:lvl>
    </w:lvlOverride>
    <w:lvlOverride w:ilvl="3">
      <w:lvl w:ilvl="3">
        <w:start w:val="1"/>
        <w:numFmt w:val="decimal"/>
        <w:lvlText w:val="%3.%4"/>
        <w:lvlJc w:val="left"/>
        <w:pPr>
          <w:tabs>
            <w:tab w:val="num" w:pos="1815"/>
          </w:tabs>
          <w:ind w:left="1815" w:hanging="397"/>
        </w:pPr>
        <w:rPr>
          <w:rFonts w:ascii="Times New Roman" w:hAnsi="Times New Roman" w:cs="Times New Roman" w:hint="default"/>
          <w:b/>
          <w:i w:val="0"/>
          <w:sz w:val="24"/>
        </w:rPr>
      </w:lvl>
    </w:lvlOverride>
    <w:lvlOverride w:ilvl="4">
      <w:lvl w:ilvl="4">
        <w:start w:val="1"/>
        <w:numFmt w:val="none"/>
        <w:lvlText w:val=""/>
        <w:lvlJc w:val="left"/>
        <w:pPr>
          <w:tabs>
            <w:tab w:val="num" w:pos="1134"/>
          </w:tabs>
          <w:ind w:left="1134" w:hanging="567"/>
        </w:pPr>
        <w:rPr>
          <w:rFonts w:ascii="Arial Narrow" w:hAnsi="Arial Narrow" w:cs="Times New Roman" w:hint="default"/>
          <w:b/>
          <w:i w:val="0"/>
          <w:sz w:val="22"/>
        </w:rPr>
      </w:lvl>
    </w:lvlOverride>
    <w:lvlOverride w:ilvl="5">
      <w:lvl w:ilvl="5">
        <w:start w:val="1"/>
        <w:numFmt w:val="decimal"/>
        <w:lvlText w:val="%6)"/>
        <w:lvlJc w:val="left"/>
        <w:pPr>
          <w:tabs>
            <w:tab w:val="num" w:pos="1537"/>
          </w:tabs>
          <w:ind w:left="1537" w:hanging="397"/>
        </w:pPr>
        <w:rPr>
          <w:rFonts w:ascii="Times New Roman" w:hAnsi="Times New Roman" w:cs="Times New Roman" w:hint="default"/>
          <w:b w:val="0"/>
          <w:i w:val="0"/>
          <w:sz w:val="24"/>
        </w:rPr>
      </w:lvl>
    </w:lvlOverride>
    <w:lvlOverride w:ilvl="6">
      <w:lvl w:ilvl="6">
        <w:start w:val="1"/>
        <w:numFmt w:val="bullet"/>
        <w:lvlRestart w:val="0"/>
        <w:lvlText w:val=""/>
        <w:lvlJc w:val="left"/>
        <w:pPr>
          <w:tabs>
            <w:tab w:val="num" w:pos="1701"/>
          </w:tabs>
          <w:ind w:left="1701" w:hanging="397"/>
        </w:pPr>
        <w:rPr>
          <w:rFonts w:ascii="Symbol" w:hAnsi="Symbol" w:hint="default"/>
          <w:b/>
          <w:i w:val="0"/>
          <w:sz w:val="24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007"/>
          </w:tabs>
          <w:ind w:left="2007" w:hanging="432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2151"/>
          </w:tabs>
          <w:ind w:left="2151" w:hanging="144"/>
        </w:pPr>
        <w:rPr>
          <w:rFonts w:cs="Times New Roman" w:hint="default"/>
        </w:rPr>
      </w:lvl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22E"/>
    <w:rsid w:val="00000A6D"/>
    <w:rsid w:val="00002CA7"/>
    <w:rsid w:val="00020CF0"/>
    <w:rsid w:val="00042DC2"/>
    <w:rsid w:val="00075326"/>
    <w:rsid w:val="00086852"/>
    <w:rsid w:val="000878C0"/>
    <w:rsid w:val="00091074"/>
    <w:rsid w:val="00091079"/>
    <w:rsid w:val="000A3F46"/>
    <w:rsid w:val="000A5E66"/>
    <w:rsid w:val="000C1712"/>
    <w:rsid w:val="000D23BD"/>
    <w:rsid w:val="000E5FF9"/>
    <w:rsid w:val="000F603D"/>
    <w:rsid w:val="00146027"/>
    <w:rsid w:val="00156B35"/>
    <w:rsid w:val="00196724"/>
    <w:rsid w:val="001D2516"/>
    <w:rsid w:val="001E5E70"/>
    <w:rsid w:val="00236D7A"/>
    <w:rsid w:val="00244F8A"/>
    <w:rsid w:val="002532F1"/>
    <w:rsid w:val="00254D0B"/>
    <w:rsid w:val="00256D31"/>
    <w:rsid w:val="00276251"/>
    <w:rsid w:val="00282EC3"/>
    <w:rsid w:val="002838EE"/>
    <w:rsid w:val="00292FD4"/>
    <w:rsid w:val="002942E2"/>
    <w:rsid w:val="00326A98"/>
    <w:rsid w:val="00335E6F"/>
    <w:rsid w:val="003469B8"/>
    <w:rsid w:val="00347D83"/>
    <w:rsid w:val="0039192C"/>
    <w:rsid w:val="003A43AE"/>
    <w:rsid w:val="003B3584"/>
    <w:rsid w:val="003B3978"/>
    <w:rsid w:val="003C6B73"/>
    <w:rsid w:val="003D687B"/>
    <w:rsid w:val="003F14A6"/>
    <w:rsid w:val="004062E0"/>
    <w:rsid w:val="00406439"/>
    <w:rsid w:val="00434E0C"/>
    <w:rsid w:val="00434EA8"/>
    <w:rsid w:val="00446085"/>
    <w:rsid w:val="00461621"/>
    <w:rsid w:val="004F2B4E"/>
    <w:rsid w:val="00513DFF"/>
    <w:rsid w:val="00521C0F"/>
    <w:rsid w:val="00541A17"/>
    <w:rsid w:val="00545E5F"/>
    <w:rsid w:val="00566A2E"/>
    <w:rsid w:val="0059723F"/>
    <w:rsid w:val="00597452"/>
    <w:rsid w:val="005B3C3E"/>
    <w:rsid w:val="005B656E"/>
    <w:rsid w:val="005B7305"/>
    <w:rsid w:val="005C16BC"/>
    <w:rsid w:val="005C58FA"/>
    <w:rsid w:val="005C6BD2"/>
    <w:rsid w:val="005D4957"/>
    <w:rsid w:val="005E586B"/>
    <w:rsid w:val="005F6E97"/>
    <w:rsid w:val="0061483D"/>
    <w:rsid w:val="00617188"/>
    <w:rsid w:val="006351F3"/>
    <w:rsid w:val="00635C46"/>
    <w:rsid w:val="006367DA"/>
    <w:rsid w:val="0065527B"/>
    <w:rsid w:val="0065536C"/>
    <w:rsid w:val="00655444"/>
    <w:rsid w:val="00671D6A"/>
    <w:rsid w:val="006B10B8"/>
    <w:rsid w:val="006C1A10"/>
    <w:rsid w:val="006C6C8D"/>
    <w:rsid w:val="006E544B"/>
    <w:rsid w:val="006F0E1A"/>
    <w:rsid w:val="006F264B"/>
    <w:rsid w:val="00704624"/>
    <w:rsid w:val="0073693F"/>
    <w:rsid w:val="00745866"/>
    <w:rsid w:val="007665AD"/>
    <w:rsid w:val="0079263D"/>
    <w:rsid w:val="0079746B"/>
    <w:rsid w:val="007979B0"/>
    <w:rsid w:val="007A5210"/>
    <w:rsid w:val="007B442F"/>
    <w:rsid w:val="007C6813"/>
    <w:rsid w:val="007D07C6"/>
    <w:rsid w:val="007E67AA"/>
    <w:rsid w:val="007F29BD"/>
    <w:rsid w:val="00821582"/>
    <w:rsid w:val="00832D69"/>
    <w:rsid w:val="008419CE"/>
    <w:rsid w:val="00857E0C"/>
    <w:rsid w:val="008845AB"/>
    <w:rsid w:val="008A7FCE"/>
    <w:rsid w:val="008B539F"/>
    <w:rsid w:val="0090166E"/>
    <w:rsid w:val="00904458"/>
    <w:rsid w:val="00935F82"/>
    <w:rsid w:val="00937D46"/>
    <w:rsid w:val="00947EF6"/>
    <w:rsid w:val="00993A43"/>
    <w:rsid w:val="009C0E1A"/>
    <w:rsid w:val="00A01CBC"/>
    <w:rsid w:val="00A11B56"/>
    <w:rsid w:val="00A257CA"/>
    <w:rsid w:val="00A41CB2"/>
    <w:rsid w:val="00A55491"/>
    <w:rsid w:val="00A64F97"/>
    <w:rsid w:val="00A92C44"/>
    <w:rsid w:val="00AB143A"/>
    <w:rsid w:val="00AC12A7"/>
    <w:rsid w:val="00AC787B"/>
    <w:rsid w:val="00B01BF9"/>
    <w:rsid w:val="00B0471C"/>
    <w:rsid w:val="00B12D66"/>
    <w:rsid w:val="00B242A5"/>
    <w:rsid w:val="00B46BF8"/>
    <w:rsid w:val="00B7722E"/>
    <w:rsid w:val="00B91320"/>
    <w:rsid w:val="00B93CCC"/>
    <w:rsid w:val="00BA5885"/>
    <w:rsid w:val="00BF3840"/>
    <w:rsid w:val="00BF3A6F"/>
    <w:rsid w:val="00C1486B"/>
    <w:rsid w:val="00C451B0"/>
    <w:rsid w:val="00C50674"/>
    <w:rsid w:val="00C6188F"/>
    <w:rsid w:val="00C633E0"/>
    <w:rsid w:val="00C92115"/>
    <w:rsid w:val="00CD2985"/>
    <w:rsid w:val="00CE35BF"/>
    <w:rsid w:val="00CF602D"/>
    <w:rsid w:val="00D03859"/>
    <w:rsid w:val="00D12E9C"/>
    <w:rsid w:val="00D27F9C"/>
    <w:rsid w:val="00D41BC4"/>
    <w:rsid w:val="00D87268"/>
    <w:rsid w:val="00D87F25"/>
    <w:rsid w:val="00DA0BF4"/>
    <w:rsid w:val="00DC7F60"/>
    <w:rsid w:val="00DD16F0"/>
    <w:rsid w:val="00DE69A4"/>
    <w:rsid w:val="00DF1741"/>
    <w:rsid w:val="00E12956"/>
    <w:rsid w:val="00E2292D"/>
    <w:rsid w:val="00E27D32"/>
    <w:rsid w:val="00E353C3"/>
    <w:rsid w:val="00E544F7"/>
    <w:rsid w:val="00E5600F"/>
    <w:rsid w:val="00E8062D"/>
    <w:rsid w:val="00E830DF"/>
    <w:rsid w:val="00E952A5"/>
    <w:rsid w:val="00E964C8"/>
    <w:rsid w:val="00EC24D5"/>
    <w:rsid w:val="00ED6ACF"/>
    <w:rsid w:val="00ED79FB"/>
    <w:rsid w:val="00EE5AB6"/>
    <w:rsid w:val="00F05D28"/>
    <w:rsid w:val="00F47C3C"/>
    <w:rsid w:val="00F701B7"/>
    <w:rsid w:val="00F70414"/>
    <w:rsid w:val="00F725A1"/>
    <w:rsid w:val="00FD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</w:style>
  <w:style w:type="paragraph" w:styleId="1">
    <w:name w:val="heading 1"/>
    <w:basedOn w:val="a4"/>
    <w:next w:val="a4"/>
    <w:link w:val="10"/>
    <w:uiPriority w:val="9"/>
    <w:qFormat/>
    <w:rsid w:val="00E229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4"/>
    <w:next w:val="a4"/>
    <w:link w:val="30"/>
    <w:qFormat/>
    <w:rsid w:val="00B7722E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30">
    <w:name w:val="Заголовок 3 Знак"/>
    <w:basedOn w:val="a5"/>
    <w:link w:val="3"/>
    <w:rsid w:val="00B7722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11">
    <w:name w:val="Нет списка1"/>
    <w:next w:val="a7"/>
    <w:uiPriority w:val="99"/>
    <w:semiHidden/>
    <w:unhideWhenUsed/>
    <w:rsid w:val="00B7722E"/>
  </w:style>
  <w:style w:type="paragraph" w:styleId="a8">
    <w:name w:val="Balloon Text"/>
    <w:basedOn w:val="a4"/>
    <w:link w:val="a9"/>
    <w:semiHidden/>
    <w:rsid w:val="00B7722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5"/>
    <w:link w:val="a8"/>
    <w:semiHidden/>
    <w:rsid w:val="00B7722E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6"/>
    <w:rsid w:val="00B7722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4"/>
    <w:qFormat/>
    <w:rsid w:val="00B7722E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Normal (Web)"/>
    <w:basedOn w:val="a4"/>
    <w:rsid w:val="00B77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Hyperlink"/>
    <w:rsid w:val="00B7722E"/>
    <w:rPr>
      <w:rFonts w:ascii="Tahoma" w:hAnsi="Tahoma" w:cs="Tahoma" w:hint="default"/>
      <w:b w:val="0"/>
      <w:bCs w:val="0"/>
      <w:i w:val="0"/>
      <w:iCs w:val="0"/>
      <w:color w:val="0E498A"/>
      <w:sz w:val="17"/>
      <w:szCs w:val="17"/>
      <w:u w:val="single"/>
    </w:rPr>
  </w:style>
  <w:style w:type="character" w:styleId="ae">
    <w:name w:val="Strong"/>
    <w:qFormat/>
    <w:rsid w:val="00B7722E"/>
    <w:rPr>
      <w:b/>
      <w:bCs/>
    </w:rPr>
  </w:style>
  <w:style w:type="paragraph" w:styleId="af">
    <w:name w:val="Title"/>
    <w:basedOn w:val="a4"/>
    <w:link w:val="af0"/>
    <w:qFormat/>
    <w:rsid w:val="00B7722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0">
    <w:name w:val="Название Знак"/>
    <w:basedOn w:val="a5"/>
    <w:link w:val="af"/>
    <w:rsid w:val="00B7722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1">
    <w:name w:val="Заг без нумерации"/>
    <w:basedOn w:val="a4"/>
    <w:next w:val="a4"/>
    <w:rsid w:val="00B7722E"/>
    <w:pPr>
      <w:spacing w:before="240" w:after="240" w:line="240" w:lineRule="auto"/>
      <w:ind w:left="851" w:right="851"/>
      <w:jc w:val="center"/>
      <w:outlineLvl w:val="0"/>
    </w:pPr>
    <w:rPr>
      <w:rFonts w:ascii="Arial" w:eastAsia="SimSun" w:hAnsi="Arial" w:cs="Times New Roman"/>
      <w:b/>
      <w:sz w:val="28"/>
      <w:szCs w:val="24"/>
      <w:lang w:eastAsia="ru-RU"/>
    </w:rPr>
  </w:style>
  <w:style w:type="paragraph" w:styleId="af2">
    <w:name w:val="footnote text"/>
    <w:basedOn w:val="a4"/>
    <w:link w:val="af3"/>
    <w:uiPriority w:val="99"/>
    <w:semiHidden/>
    <w:rsid w:val="00B772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5"/>
    <w:link w:val="af2"/>
    <w:uiPriority w:val="99"/>
    <w:semiHidden/>
    <w:rsid w:val="00B772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semiHidden/>
    <w:rsid w:val="00B7722E"/>
    <w:rPr>
      <w:vertAlign w:val="superscript"/>
    </w:rPr>
  </w:style>
  <w:style w:type="paragraph" w:styleId="af5">
    <w:name w:val="footer"/>
    <w:basedOn w:val="a4"/>
    <w:link w:val="af6"/>
    <w:rsid w:val="00B772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5"/>
    <w:link w:val="af5"/>
    <w:rsid w:val="00B772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5"/>
    <w:rsid w:val="00B7722E"/>
  </w:style>
  <w:style w:type="paragraph" w:styleId="af8">
    <w:name w:val="header"/>
    <w:basedOn w:val="a4"/>
    <w:link w:val="af9"/>
    <w:uiPriority w:val="99"/>
    <w:rsid w:val="00B772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Верхний колонтитул Знак"/>
    <w:basedOn w:val="a5"/>
    <w:link w:val="af8"/>
    <w:uiPriority w:val="99"/>
    <w:rsid w:val="00B772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Revision"/>
    <w:hidden/>
    <w:uiPriority w:val="99"/>
    <w:semiHidden/>
    <w:rsid w:val="00B77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Д_Статья"/>
    <w:basedOn w:val="a4"/>
    <w:next w:val="a4"/>
    <w:autoRedefine/>
    <w:rsid w:val="00B7722E"/>
    <w:pPr>
      <w:keepNext/>
      <w:keepLines/>
      <w:numPr>
        <w:ilvl w:val="2"/>
        <w:numId w:val="2"/>
      </w:numPr>
      <w:tabs>
        <w:tab w:val="clear" w:pos="1702"/>
        <w:tab w:val="left" w:pos="684"/>
        <w:tab w:val="left" w:pos="1140"/>
        <w:tab w:val="num" w:pos="1761"/>
        <w:tab w:val="left" w:pos="2394"/>
        <w:tab w:val="num" w:pos="3135"/>
      </w:tabs>
      <w:spacing w:before="240" w:after="120" w:line="288" w:lineRule="auto"/>
      <w:ind w:left="684" w:right="402" w:firstLine="0"/>
      <w:jc w:val="both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numbering" w:customStyle="1" w:styleId="a">
    <w:name w:val="Д_Стиль"/>
    <w:rsid w:val="00B7722E"/>
    <w:pPr>
      <w:numPr>
        <w:numId w:val="9"/>
      </w:numPr>
    </w:pPr>
  </w:style>
  <w:style w:type="paragraph" w:customStyle="1" w:styleId="a1">
    <w:name w:val="Д_Глава"/>
    <w:basedOn w:val="a4"/>
    <w:next w:val="a4"/>
    <w:rsid w:val="00B7722E"/>
    <w:pPr>
      <w:numPr>
        <w:numId w:val="3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2">
    <w:name w:val="Д_СтПункт№"/>
    <w:basedOn w:val="a4"/>
    <w:rsid w:val="00B7722E"/>
    <w:pPr>
      <w:numPr>
        <w:ilvl w:val="3"/>
        <w:numId w:val="3"/>
      </w:numPr>
      <w:spacing w:after="12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a3">
    <w:name w:val="Д_СтПунктП№"/>
    <w:basedOn w:val="a4"/>
    <w:rsid w:val="00B7722E"/>
    <w:pPr>
      <w:numPr>
        <w:ilvl w:val="5"/>
        <w:numId w:val="3"/>
      </w:numPr>
      <w:spacing w:after="12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styleId="afb">
    <w:name w:val="annotation reference"/>
    <w:uiPriority w:val="99"/>
    <w:unhideWhenUsed/>
    <w:rsid w:val="00B7722E"/>
    <w:rPr>
      <w:sz w:val="16"/>
      <w:szCs w:val="16"/>
    </w:rPr>
  </w:style>
  <w:style w:type="paragraph" w:styleId="afc">
    <w:name w:val="annotation text"/>
    <w:basedOn w:val="a4"/>
    <w:link w:val="afd"/>
    <w:uiPriority w:val="99"/>
    <w:unhideWhenUsed/>
    <w:rsid w:val="00B7722E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примечания Знак"/>
    <w:basedOn w:val="a5"/>
    <w:link w:val="afc"/>
    <w:uiPriority w:val="99"/>
    <w:rsid w:val="00B7722E"/>
    <w:rPr>
      <w:rFonts w:ascii="Calibri" w:eastAsia="Calibri" w:hAnsi="Calibri" w:cs="Times New Roman"/>
      <w:sz w:val="20"/>
      <w:szCs w:val="20"/>
    </w:rPr>
  </w:style>
  <w:style w:type="character" w:customStyle="1" w:styleId="10">
    <w:name w:val="Заголовок 1 Знак"/>
    <w:basedOn w:val="a5"/>
    <w:link w:val="1"/>
    <w:uiPriority w:val="9"/>
    <w:rsid w:val="00E229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</w:style>
  <w:style w:type="paragraph" w:styleId="1">
    <w:name w:val="heading 1"/>
    <w:basedOn w:val="a4"/>
    <w:next w:val="a4"/>
    <w:link w:val="10"/>
    <w:uiPriority w:val="9"/>
    <w:qFormat/>
    <w:rsid w:val="00E229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4"/>
    <w:next w:val="a4"/>
    <w:link w:val="30"/>
    <w:qFormat/>
    <w:rsid w:val="00B7722E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30">
    <w:name w:val="Заголовок 3 Знак"/>
    <w:basedOn w:val="a5"/>
    <w:link w:val="3"/>
    <w:rsid w:val="00B7722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11">
    <w:name w:val="Нет списка1"/>
    <w:next w:val="a7"/>
    <w:uiPriority w:val="99"/>
    <w:semiHidden/>
    <w:unhideWhenUsed/>
    <w:rsid w:val="00B7722E"/>
  </w:style>
  <w:style w:type="paragraph" w:styleId="a8">
    <w:name w:val="Balloon Text"/>
    <w:basedOn w:val="a4"/>
    <w:link w:val="a9"/>
    <w:semiHidden/>
    <w:rsid w:val="00B7722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5"/>
    <w:link w:val="a8"/>
    <w:semiHidden/>
    <w:rsid w:val="00B7722E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6"/>
    <w:rsid w:val="00B7722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4"/>
    <w:qFormat/>
    <w:rsid w:val="00B7722E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Normal (Web)"/>
    <w:basedOn w:val="a4"/>
    <w:rsid w:val="00B77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Hyperlink"/>
    <w:rsid w:val="00B7722E"/>
    <w:rPr>
      <w:rFonts w:ascii="Tahoma" w:hAnsi="Tahoma" w:cs="Tahoma" w:hint="default"/>
      <w:b w:val="0"/>
      <w:bCs w:val="0"/>
      <w:i w:val="0"/>
      <w:iCs w:val="0"/>
      <w:color w:val="0E498A"/>
      <w:sz w:val="17"/>
      <w:szCs w:val="17"/>
      <w:u w:val="single"/>
    </w:rPr>
  </w:style>
  <w:style w:type="character" w:styleId="ae">
    <w:name w:val="Strong"/>
    <w:qFormat/>
    <w:rsid w:val="00B7722E"/>
    <w:rPr>
      <w:b/>
      <w:bCs/>
    </w:rPr>
  </w:style>
  <w:style w:type="paragraph" w:styleId="af">
    <w:name w:val="Title"/>
    <w:basedOn w:val="a4"/>
    <w:link w:val="af0"/>
    <w:qFormat/>
    <w:rsid w:val="00B7722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0">
    <w:name w:val="Название Знак"/>
    <w:basedOn w:val="a5"/>
    <w:link w:val="af"/>
    <w:rsid w:val="00B7722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1">
    <w:name w:val="Заг без нумерации"/>
    <w:basedOn w:val="a4"/>
    <w:next w:val="a4"/>
    <w:rsid w:val="00B7722E"/>
    <w:pPr>
      <w:spacing w:before="240" w:after="240" w:line="240" w:lineRule="auto"/>
      <w:ind w:left="851" w:right="851"/>
      <w:jc w:val="center"/>
      <w:outlineLvl w:val="0"/>
    </w:pPr>
    <w:rPr>
      <w:rFonts w:ascii="Arial" w:eastAsia="SimSun" w:hAnsi="Arial" w:cs="Times New Roman"/>
      <w:b/>
      <w:sz w:val="28"/>
      <w:szCs w:val="24"/>
      <w:lang w:eastAsia="ru-RU"/>
    </w:rPr>
  </w:style>
  <w:style w:type="paragraph" w:styleId="af2">
    <w:name w:val="footnote text"/>
    <w:basedOn w:val="a4"/>
    <w:link w:val="af3"/>
    <w:uiPriority w:val="99"/>
    <w:semiHidden/>
    <w:rsid w:val="00B772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5"/>
    <w:link w:val="af2"/>
    <w:uiPriority w:val="99"/>
    <w:semiHidden/>
    <w:rsid w:val="00B772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semiHidden/>
    <w:rsid w:val="00B7722E"/>
    <w:rPr>
      <w:vertAlign w:val="superscript"/>
    </w:rPr>
  </w:style>
  <w:style w:type="paragraph" w:styleId="af5">
    <w:name w:val="footer"/>
    <w:basedOn w:val="a4"/>
    <w:link w:val="af6"/>
    <w:rsid w:val="00B772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5"/>
    <w:link w:val="af5"/>
    <w:rsid w:val="00B772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5"/>
    <w:rsid w:val="00B7722E"/>
  </w:style>
  <w:style w:type="paragraph" w:styleId="af8">
    <w:name w:val="header"/>
    <w:basedOn w:val="a4"/>
    <w:link w:val="af9"/>
    <w:uiPriority w:val="99"/>
    <w:rsid w:val="00B772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Верхний колонтитул Знак"/>
    <w:basedOn w:val="a5"/>
    <w:link w:val="af8"/>
    <w:uiPriority w:val="99"/>
    <w:rsid w:val="00B772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Revision"/>
    <w:hidden/>
    <w:uiPriority w:val="99"/>
    <w:semiHidden/>
    <w:rsid w:val="00B77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Д_Статья"/>
    <w:basedOn w:val="a4"/>
    <w:next w:val="a4"/>
    <w:autoRedefine/>
    <w:rsid w:val="00B7722E"/>
    <w:pPr>
      <w:keepNext/>
      <w:keepLines/>
      <w:numPr>
        <w:ilvl w:val="2"/>
        <w:numId w:val="2"/>
      </w:numPr>
      <w:tabs>
        <w:tab w:val="clear" w:pos="1702"/>
        <w:tab w:val="left" w:pos="684"/>
        <w:tab w:val="left" w:pos="1140"/>
        <w:tab w:val="num" w:pos="1761"/>
        <w:tab w:val="left" w:pos="2394"/>
        <w:tab w:val="num" w:pos="3135"/>
      </w:tabs>
      <w:spacing w:before="240" w:after="120" w:line="288" w:lineRule="auto"/>
      <w:ind w:left="684" w:right="402" w:firstLine="0"/>
      <w:jc w:val="both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numbering" w:customStyle="1" w:styleId="a">
    <w:name w:val="Д_Стиль"/>
    <w:rsid w:val="00B7722E"/>
    <w:pPr>
      <w:numPr>
        <w:numId w:val="9"/>
      </w:numPr>
    </w:pPr>
  </w:style>
  <w:style w:type="paragraph" w:customStyle="1" w:styleId="a1">
    <w:name w:val="Д_Глава"/>
    <w:basedOn w:val="a4"/>
    <w:next w:val="a4"/>
    <w:rsid w:val="00B7722E"/>
    <w:pPr>
      <w:numPr>
        <w:numId w:val="3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2">
    <w:name w:val="Д_СтПункт№"/>
    <w:basedOn w:val="a4"/>
    <w:rsid w:val="00B7722E"/>
    <w:pPr>
      <w:numPr>
        <w:ilvl w:val="3"/>
        <w:numId w:val="3"/>
      </w:numPr>
      <w:spacing w:after="12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a3">
    <w:name w:val="Д_СтПунктП№"/>
    <w:basedOn w:val="a4"/>
    <w:rsid w:val="00B7722E"/>
    <w:pPr>
      <w:numPr>
        <w:ilvl w:val="5"/>
        <w:numId w:val="3"/>
      </w:numPr>
      <w:spacing w:after="12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styleId="afb">
    <w:name w:val="annotation reference"/>
    <w:uiPriority w:val="99"/>
    <w:unhideWhenUsed/>
    <w:rsid w:val="00B7722E"/>
    <w:rPr>
      <w:sz w:val="16"/>
      <w:szCs w:val="16"/>
    </w:rPr>
  </w:style>
  <w:style w:type="paragraph" w:styleId="afc">
    <w:name w:val="annotation text"/>
    <w:basedOn w:val="a4"/>
    <w:link w:val="afd"/>
    <w:uiPriority w:val="99"/>
    <w:unhideWhenUsed/>
    <w:rsid w:val="00B7722E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примечания Знак"/>
    <w:basedOn w:val="a5"/>
    <w:link w:val="afc"/>
    <w:uiPriority w:val="99"/>
    <w:rsid w:val="00B7722E"/>
    <w:rPr>
      <w:rFonts w:ascii="Calibri" w:eastAsia="Calibri" w:hAnsi="Calibri" w:cs="Times New Roman"/>
      <w:sz w:val="20"/>
      <w:szCs w:val="20"/>
    </w:rPr>
  </w:style>
  <w:style w:type="character" w:customStyle="1" w:styleId="10">
    <w:name w:val="Заголовок 1 Знак"/>
    <w:basedOn w:val="a5"/>
    <w:link w:val="1"/>
    <w:uiPriority w:val="9"/>
    <w:rsid w:val="00E229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BB66EC547E8A817AD448D86124ADEE6F985DD174AED1641A8336541B3A5024C11AC0BFF1BP902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939AE-4FA5-429A-9AA1-A682B3159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7134</Words>
  <Characters>40668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Борисовна Фролова</dc:creator>
  <cp:lastModifiedBy>Ольга Борисовна Фролова</cp:lastModifiedBy>
  <cp:revision>2</cp:revision>
  <cp:lastPrinted>2023-03-20T13:15:00Z</cp:lastPrinted>
  <dcterms:created xsi:type="dcterms:W3CDTF">2023-06-02T07:51:00Z</dcterms:created>
  <dcterms:modified xsi:type="dcterms:W3CDTF">2023-06-02T07:51:00Z</dcterms:modified>
</cp:coreProperties>
</file>