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1A4981">
        <w:rPr>
          <w:rFonts w:eastAsia="Times New Roman"/>
          <w:color w:val="auto"/>
        </w:rPr>
        <w:t>34</w:t>
      </w:r>
      <w:r w:rsidR="005C7A9A">
        <w:rPr>
          <w:rFonts w:eastAsia="Times New Roman"/>
          <w:color w:val="auto"/>
        </w:rPr>
        <w:t>-</w:t>
      </w:r>
      <w:r w:rsidR="00184E81">
        <w:rPr>
          <w:rFonts w:eastAsia="Times New Roman"/>
          <w:color w:val="auto"/>
        </w:rPr>
        <w:t>2018</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1A4981">
        <w:rPr>
          <w:rFonts w:ascii="Times New Roman" w:eastAsia="Times New Roman" w:hAnsi="Times New Roman"/>
          <w:sz w:val="24"/>
          <w:szCs w:val="24"/>
        </w:rPr>
        <w:t>06</w:t>
      </w:r>
      <w:r w:rsidRPr="004B39D0">
        <w:rPr>
          <w:rFonts w:ascii="Times New Roman" w:eastAsia="Times New Roman" w:hAnsi="Times New Roman"/>
          <w:sz w:val="24"/>
          <w:szCs w:val="24"/>
        </w:rPr>
        <w:t>.</w:t>
      </w:r>
      <w:r w:rsidR="004B7C66">
        <w:rPr>
          <w:rFonts w:ascii="Times New Roman" w:eastAsia="Times New Roman" w:hAnsi="Times New Roman"/>
          <w:sz w:val="24"/>
          <w:szCs w:val="24"/>
        </w:rPr>
        <w:t>1</w:t>
      </w:r>
      <w:r w:rsidR="001A4981">
        <w:rPr>
          <w:rFonts w:ascii="Times New Roman" w:eastAsia="Times New Roman" w:hAnsi="Times New Roman"/>
          <w:sz w:val="24"/>
          <w:szCs w:val="24"/>
        </w:rPr>
        <w:t>2</w:t>
      </w:r>
      <w:r w:rsidR="00184E81">
        <w:rPr>
          <w:rFonts w:ascii="Times New Roman" w:eastAsia="Times New Roman" w:hAnsi="Times New Roman"/>
          <w:sz w:val="24"/>
          <w:szCs w:val="24"/>
        </w:rPr>
        <w:t>.2018</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DA3B90">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1A4981">
        <w:rPr>
          <w:rFonts w:ascii="Times New Roman" w:eastAsia="Times New Roman" w:hAnsi="Times New Roman"/>
          <w:sz w:val="24"/>
          <w:szCs w:val="24"/>
        </w:rPr>
        <w:t>25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Якшин Алексей Анатольевич,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Пикулик Владимир Владимирович,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F90714" w:rsidRDefault="00F90714" w:rsidP="00F90714">
      <w:pPr>
        <w:tabs>
          <w:tab w:val="left" w:pos="9922"/>
        </w:tabs>
        <w:spacing w:after="0" w:line="240" w:lineRule="auto"/>
        <w:ind w:right="-1" w:firstLine="851"/>
        <w:jc w:val="both"/>
        <w:rPr>
          <w:rFonts w:ascii="Times New Roman" w:hAnsi="Times New Roman" w:cs="Times New Roman"/>
          <w:sz w:val="24"/>
          <w:szCs w:val="24"/>
        </w:rPr>
      </w:pPr>
    </w:p>
    <w:p w:rsidR="00F90714" w:rsidRDefault="00F90714" w:rsidP="00F90714">
      <w:pPr>
        <w:tabs>
          <w:tab w:val="left" w:pos="9922"/>
        </w:tabs>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«Гелиос»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7719437794</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Предупреждения.</w:t>
      </w:r>
    </w:p>
    <w:p w:rsidR="00F90714" w:rsidRDefault="00F90714" w:rsidP="00F90714">
      <w:pPr>
        <w:spacing w:after="0" w:line="240" w:lineRule="auto"/>
        <w:ind w:right="425"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412"/>
        <w:gridCol w:w="1702"/>
        <w:gridCol w:w="1702"/>
      </w:tblGrid>
      <w:tr w:rsidR="00F90714" w:rsidTr="00F90714">
        <w:trPr>
          <w:trHeight w:val="662"/>
        </w:trPr>
        <w:tc>
          <w:tcPr>
            <w:tcW w:w="426" w:type="dxa"/>
            <w:tcBorders>
              <w:top w:val="single" w:sz="6" w:space="0" w:color="auto"/>
              <w:left w:val="single" w:sz="6" w:space="0" w:color="auto"/>
              <w:bottom w:val="single" w:sz="6" w:space="0" w:color="auto"/>
              <w:right w:val="nil"/>
            </w:tcBorders>
            <w:vAlign w:val="center"/>
            <w:hideMark/>
          </w:tcPr>
          <w:p w:rsidR="00F90714" w:rsidRDefault="00F90714">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701" w:type="dxa"/>
            <w:tcBorders>
              <w:top w:val="single" w:sz="6" w:space="0" w:color="auto"/>
              <w:left w:val="single" w:sz="6" w:space="0" w:color="auto"/>
              <w:bottom w:val="single" w:sz="6" w:space="0" w:color="auto"/>
              <w:right w:val="single" w:sz="4" w:space="0" w:color="auto"/>
            </w:tcBorders>
            <w:vAlign w:val="center"/>
            <w:hideMark/>
          </w:tcPr>
          <w:p w:rsidR="00F90714" w:rsidRDefault="00F90714">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701" w:type="dxa"/>
            <w:tcBorders>
              <w:top w:val="single" w:sz="6" w:space="0" w:color="auto"/>
              <w:left w:val="single" w:sz="4" w:space="0" w:color="auto"/>
              <w:bottom w:val="single" w:sz="6" w:space="0" w:color="auto"/>
              <w:right w:val="single" w:sz="6" w:space="0" w:color="auto"/>
            </w:tcBorders>
            <w:vAlign w:val="center"/>
            <w:hideMark/>
          </w:tcPr>
          <w:p w:rsidR="00F90714" w:rsidRDefault="00F90714">
            <w:pPr>
              <w:pStyle w:val="1CStyle14"/>
              <w:spacing w:after="0" w:line="240" w:lineRule="auto"/>
              <w:rPr>
                <w:sz w:val="22"/>
                <w:lang w:eastAsia="en-US"/>
              </w:rPr>
            </w:pPr>
            <w:r>
              <w:rPr>
                <w:sz w:val="22"/>
                <w:lang w:eastAsia="en-US"/>
              </w:rPr>
              <w:t>Статус устранения</w:t>
            </w:r>
          </w:p>
        </w:tc>
      </w:tr>
      <w:tr w:rsidR="00F90714" w:rsidTr="00F90714">
        <w:trPr>
          <w:trHeight w:val="759"/>
        </w:trPr>
        <w:tc>
          <w:tcPr>
            <w:tcW w:w="426"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701" w:type="dxa"/>
            <w:tcBorders>
              <w:top w:val="single" w:sz="6" w:space="0" w:color="auto"/>
              <w:left w:val="single" w:sz="6" w:space="0" w:color="auto"/>
              <w:bottom w:val="single" w:sz="6" w:space="0" w:color="auto"/>
              <w:right w:val="single" w:sz="4" w:space="0" w:color="auto"/>
            </w:tcBorders>
            <w:vAlign w:val="center"/>
            <w:hideMark/>
          </w:tcPr>
          <w:p w:rsidR="00F90714" w:rsidRDefault="00F90714">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30.11.2018</w:t>
            </w:r>
            <w:r>
              <w:rPr>
                <w:b w:val="0"/>
                <w:sz w:val="22"/>
                <w:lang w:eastAsia="en-US"/>
              </w:rPr>
              <w:fldChar w:fldCharType="end"/>
            </w:r>
          </w:p>
        </w:tc>
        <w:tc>
          <w:tcPr>
            <w:tcW w:w="1701" w:type="dxa"/>
            <w:tcBorders>
              <w:top w:val="single" w:sz="6" w:space="0" w:color="auto"/>
              <w:left w:val="single" w:sz="4" w:space="0" w:color="auto"/>
              <w:bottom w:val="single" w:sz="6" w:space="0" w:color="auto"/>
              <w:right w:val="single" w:sz="6" w:space="0" w:color="auto"/>
            </w:tcBorders>
            <w:vAlign w:val="center"/>
            <w:hideMark/>
          </w:tcPr>
          <w:p w:rsidR="00F90714" w:rsidRDefault="00F90714">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22.11.2018</w:t>
            </w:r>
            <w:r>
              <w:rPr>
                <w:b w:val="0"/>
                <w:sz w:val="22"/>
                <w:lang w:eastAsia="en-US"/>
              </w:rPr>
              <w:fldChar w:fldCharType="end"/>
            </w:r>
          </w:p>
        </w:tc>
      </w:tr>
    </w:tbl>
    <w:p w:rsidR="00F90714" w:rsidRDefault="00F90714" w:rsidP="00F9071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90714" w:rsidRDefault="00F90714" w:rsidP="00F90714">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«Гелиос»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7719437794</w:t>
      </w:r>
      <w:r>
        <w:rPr>
          <w:rFonts w:ascii="Times New Roman" w:hAnsi="Times New Roman" w:cs="Times New Roman"/>
          <w:b/>
          <w:sz w:val="24"/>
          <w:szCs w:val="24"/>
        </w:rPr>
        <w:fldChar w:fldCharType="end"/>
      </w:r>
      <w:r>
        <w:rPr>
          <w:rFonts w:ascii="Times New Roman" w:hAnsi="Times New Roman" w:cs="Times New Roman"/>
          <w:sz w:val="24"/>
          <w:szCs w:val="24"/>
        </w:rPr>
        <w:t>);</w:t>
      </w:r>
    </w:p>
    <w:p w:rsidR="00F90714" w:rsidRDefault="00F90714" w:rsidP="00F90714">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F90714" w:rsidRDefault="00F90714" w:rsidP="00F9071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90714" w:rsidRDefault="00F90714" w:rsidP="00F90714">
      <w:pPr>
        <w:ind w:right="-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140C62" w:rsidRDefault="00140C62" w:rsidP="00140C62">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6524"/>
        <w:gridCol w:w="2269"/>
      </w:tblGrid>
      <w:tr w:rsidR="00140C62" w:rsidTr="00140C62">
        <w:trPr>
          <w:trHeight w:val="662"/>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140C62" w:rsidRDefault="00140C62">
            <w:pPr>
              <w:pStyle w:val="1CStyle12"/>
              <w:spacing w:after="0" w:line="240" w:lineRule="auto"/>
              <w:ind w:right="425"/>
              <w:rPr>
                <w:sz w:val="22"/>
                <w:lang w:eastAsia="en-US"/>
              </w:rPr>
            </w:pPr>
            <w:r>
              <w:rPr>
                <w:sz w:val="22"/>
                <w:lang w:eastAsia="en-US"/>
              </w:rPr>
              <w:t>Выявленные нарушения</w:t>
            </w:r>
          </w:p>
        </w:tc>
        <w:tc>
          <w:tcPr>
            <w:tcW w:w="2268"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140C62" w:rsidTr="00140C62">
        <w:trPr>
          <w:trHeight w:val="759"/>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521" w:type="dxa"/>
            <w:tcBorders>
              <w:top w:val="single" w:sz="6" w:space="0" w:color="auto"/>
              <w:left w:val="single" w:sz="6" w:space="0" w:color="auto"/>
              <w:bottom w:val="single" w:sz="6" w:space="0" w:color="auto"/>
              <w:right w:val="single" w:sz="6" w:space="0" w:color="auto"/>
            </w:tcBorders>
            <w:vAlign w:val="center"/>
            <w:hideMark/>
          </w:tcPr>
          <w:p w:rsidR="00140C62" w:rsidRDefault="00140C62">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контракту №КВ/2017 от 20.07.2017 на сумму 1892973,92 р.;</w:t>
            </w:r>
            <w:r>
              <w:rPr>
                <w:b w:val="0"/>
                <w:sz w:val="22"/>
                <w:lang w:eastAsia="en-US"/>
              </w:rPr>
              <w:fldChar w:fldCharType="end"/>
            </w:r>
          </w:p>
        </w:tc>
        <w:tc>
          <w:tcPr>
            <w:tcW w:w="2268"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r>
      <w:tr w:rsidR="00140C62" w:rsidTr="00140C62">
        <w:trPr>
          <w:trHeight w:val="759"/>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tabs>
                <w:tab w:val="left" w:pos="525"/>
              </w:tabs>
              <w:spacing w:after="0" w:line="240" w:lineRule="auto"/>
              <w:rPr>
                <w:b w:val="0"/>
                <w:sz w:val="22"/>
                <w:lang w:eastAsia="en-US"/>
              </w:rPr>
            </w:pPr>
            <w:r>
              <w:rPr>
                <w:b w:val="0"/>
                <w:sz w:val="22"/>
                <w:lang w:eastAsia="en-US"/>
              </w:rPr>
              <w:t>2</w:t>
            </w:r>
          </w:p>
        </w:tc>
        <w:tc>
          <w:tcPr>
            <w:tcW w:w="6521" w:type="dxa"/>
            <w:tcBorders>
              <w:top w:val="single" w:sz="6" w:space="0" w:color="auto"/>
              <w:left w:val="single" w:sz="6" w:space="0" w:color="auto"/>
              <w:bottom w:val="single" w:sz="6" w:space="0" w:color="auto"/>
              <w:right w:val="single" w:sz="6" w:space="0" w:color="auto"/>
            </w:tcBorders>
            <w:vAlign w:val="center"/>
          </w:tcPr>
          <w:p w:rsidR="00140C62" w:rsidRDefault="00140C62">
            <w:pPr>
              <w:pStyle w:val="1CStyle12"/>
              <w:spacing w:after="0" w:line="240" w:lineRule="auto"/>
              <w:ind w:left="184" w:right="425"/>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669,04 млн. рублей:</w:t>
            </w:r>
          </w:p>
          <w:p w:rsidR="00140C62" w:rsidRDefault="00140C62">
            <w:pPr>
              <w:pStyle w:val="1CStyle12"/>
              <w:spacing w:after="0" w:line="240" w:lineRule="auto"/>
              <w:ind w:left="184" w:right="425"/>
              <w:jc w:val="left"/>
              <w:rPr>
                <w:b w:val="0"/>
                <w:sz w:val="22"/>
                <w:lang w:eastAsia="en-US"/>
              </w:rPr>
            </w:pPr>
            <w:proofErr w:type="gramStart"/>
            <w:r>
              <w:rPr>
                <w:b w:val="0"/>
                <w:sz w:val="22"/>
                <w:lang w:eastAsia="en-US"/>
              </w:rPr>
              <w:t>КВ/2017 от 20.07.2017 на сумму 1 892 973,92 р., 57725815123170000200001 от 03.11.2017 на сумму 24 730 190,24 рублей, 57725815123170000210003 от 03.11.2017 на сумму 15 260 731,28 р., 57725815123170000220001 от 03.11.2017 на сумму 14 925 000,00 р., 0273000000118001830001</w:t>
            </w:r>
            <w:r>
              <w:rPr>
                <w:b w:val="0"/>
                <w:sz w:val="22"/>
                <w:lang w:eastAsia="en-US"/>
              </w:rPr>
              <w:tab/>
              <w:t>от 14.05.2018 на сумму 9 295 467,88 р., 0273000000118002200001</w:t>
            </w:r>
            <w:r>
              <w:rPr>
                <w:b w:val="0"/>
                <w:sz w:val="22"/>
                <w:lang w:eastAsia="en-US"/>
              </w:rPr>
              <w:tab/>
              <w:t>от 14.05.2018 на сумму 3 286 476,18 р., 0273000000118003350001 от 15.05.2018 на сумму</w:t>
            </w:r>
            <w:proofErr w:type="gramEnd"/>
            <w:r>
              <w:rPr>
                <w:b w:val="0"/>
                <w:sz w:val="22"/>
                <w:lang w:eastAsia="en-US"/>
              </w:rPr>
              <w:t xml:space="preserve"> </w:t>
            </w:r>
            <w:proofErr w:type="gramStart"/>
            <w:r>
              <w:rPr>
                <w:b w:val="0"/>
                <w:sz w:val="22"/>
                <w:lang w:eastAsia="en-US"/>
              </w:rPr>
              <w:t>9 745 376,23 р., 0273000000118003340001 от 15.05.2018</w:t>
            </w:r>
            <w:r>
              <w:rPr>
                <w:b w:val="0"/>
                <w:sz w:val="22"/>
                <w:lang w:eastAsia="en-US"/>
              </w:rPr>
              <w:lastRenderedPageBreak/>
              <w:tab/>
              <w:t>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w:t>
            </w:r>
            <w:proofErr w:type="gramEnd"/>
            <w:r>
              <w:rPr>
                <w:b w:val="0"/>
                <w:sz w:val="22"/>
                <w:lang w:eastAsia="en-US"/>
              </w:rPr>
              <w:t xml:space="preserve"> </w:t>
            </w:r>
            <w:proofErr w:type="gramStart"/>
            <w:r>
              <w:rPr>
                <w:b w:val="0"/>
                <w:sz w:val="22"/>
                <w:lang w:eastAsia="en-US"/>
              </w:rPr>
              <w:t>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w:t>
            </w:r>
            <w:proofErr w:type="gramEnd"/>
            <w:r>
              <w:rPr>
                <w:b w:val="0"/>
                <w:sz w:val="22"/>
                <w:lang w:eastAsia="en-US"/>
              </w:rPr>
              <w:t xml:space="preserve">., </w:t>
            </w:r>
            <w:proofErr w:type="gramStart"/>
            <w:r>
              <w:rPr>
                <w:b w:val="0"/>
                <w:sz w:val="22"/>
                <w:lang w:eastAsia="en-US"/>
              </w:rPr>
              <w:t>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w:t>
            </w:r>
            <w:proofErr w:type="gramEnd"/>
            <w:r>
              <w:rPr>
                <w:b w:val="0"/>
                <w:sz w:val="22"/>
                <w:lang w:eastAsia="en-US"/>
              </w:rPr>
              <w:t xml:space="preserve"> 802 223,31 р., 1847701090559018120001 от 14.11.2018 на сумму 29 268 693,04 р., 1847701090559018110001 от 14.11.2018 на сумму 18 882 984,79 р.</w:t>
            </w:r>
          </w:p>
          <w:p w:rsidR="00140C62" w:rsidRDefault="00140C62">
            <w:pPr>
              <w:pStyle w:val="1CStyle12"/>
              <w:spacing w:after="0" w:line="240" w:lineRule="auto"/>
              <w:ind w:left="184" w:right="425"/>
              <w:jc w:val="left"/>
              <w:rPr>
                <w:b w:val="0"/>
                <w:sz w:val="22"/>
                <w:lang w:eastAsia="en-US"/>
              </w:rPr>
            </w:pPr>
          </w:p>
        </w:tc>
        <w:tc>
          <w:tcPr>
            <w:tcW w:w="2268"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left="95" w:right="425"/>
              <w:jc w:val="left"/>
              <w:rPr>
                <w:b w:val="0"/>
                <w:sz w:val="22"/>
                <w:lang w:eastAsia="en-US"/>
              </w:rPr>
            </w:pPr>
            <w:r>
              <w:rPr>
                <w:b w:val="0"/>
                <w:sz w:val="22"/>
                <w:lang w:eastAsia="en-US"/>
              </w:rPr>
              <w:lastRenderedPageBreak/>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r>
      <w:tr w:rsidR="00140C62" w:rsidTr="00140C62">
        <w:trPr>
          <w:trHeight w:val="759"/>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tabs>
                <w:tab w:val="left" w:pos="525"/>
              </w:tabs>
              <w:spacing w:after="0" w:line="240" w:lineRule="auto"/>
              <w:rPr>
                <w:b w:val="0"/>
                <w:sz w:val="22"/>
                <w:lang w:eastAsia="en-US"/>
              </w:rPr>
            </w:pPr>
            <w:r>
              <w:rPr>
                <w:b w:val="0"/>
                <w:sz w:val="22"/>
                <w:lang w:eastAsia="en-US"/>
              </w:rPr>
              <w:lastRenderedPageBreak/>
              <w:t>3</w:t>
            </w:r>
          </w:p>
        </w:tc>
        <w:tc>
          <w:tcPr>
            <w:tcW w:w="6521" w:type="dxa"/>
            <w:tcBorders>
              <w:top w:val="single" w:sz="6" w:space="0" w:color="auto"/>
              <w:left w:val="single" w:sz="6" w:space="0" w:color="auto"/>
              <w:bottom w:val="single" w:sz="6" w:space="0" w:color="auto"/>
              <w:right w:val="single" w:sz="6" w:space="0" w:color="auto"/>
            </w:tcBorders>
            <w:vAlign w:val="center"/>
            <w:hideMark/>
          </w:tcPr>
          <w:p w:rsidR="00140C62" w:rsidRDefault="00140C62">
            <w:pPr>
              <w:pStyle w:val="1CStyle12"/>
              <w:spacing w:after="0" w:line="240" w:lineRule="auto"/>
              <w:ind w:left="184" w:right="425"/>
              <w:jc w:val="left"/>
              <w:rPr>
                <w:b w:val="0"/>
                <w:sz w:val="22"/>
                <w:lang w:eastAsia="en-US"/>
              </w:rPr>
            </w:pPr>
            <w:r>
              <w:rPr>
                <w:b w:val="0"/>
                <w:sz w:val="22"/>
                <w:lang w:eastAsia="en-US"/>
              </w:rPr>
              <w:t>Не оплачен членский взнос за 2018 год в размере 90 000 рублей.</w:t>
            </w:r>
          </w:p>
        </w:tc>
        <w:tc>
          <w:tcPr>
            <w:tcW w:w="2268"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left="95" w:right="425"/>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140C62" w:rsidRDefault="00140C62" w:rsidP="00140C62">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40C62" w:rsidRDefault="00140C62" w:rsidP="00140C62">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Предписания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21.01.2019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140C62" w:rsidRDefault="00140C62" w:rsidP="00140C62">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p>
    <w:p w:rsidR="00140C62" w:rsidRDefault="00140C62" w:rsidP="00140C62">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40C62" w:rsidRDefault="00140C62" w:rsidP="00140C62">
      <w:pPr>
        <w:tabs>
          <w:tab w:val="left" w:pos="9355"/>
        </w:tabs>
        <w:ind w:right="-1"/>
      </w:pPr>
      <w:r>
        <w:rPr>
          <w:rFonts w:ascii="Times New Roman" w:eastAsia="Times New Roman" w:hAnsi="Times New Roman" w:cs="Times New Roman"/>
          <w:bCs/>
          <w:sz w:val="24"/>
          <w:szCs w:val="24"/>
        </w:rPr>
        <w:t>Решение принято единогласно.</w:t>
      </w:r>
    </w:p>
    <w:p w:rsidR="00F90714" w:rsidRDefault="00F90714" w:rsidP="00F90714">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8"/>
        <w:gridCol w:w="5531"/>
        <w:gridCol w:w="3261"/>
      </w:tblGrid>
      <w:tr w:rsidR="00F90714" w:rsidTr="00F90714">
        <w:trPr>
          <w:trHeight w:val="662"/>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t>2</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руководителей,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w:t>
            </w:r>
            <w:r>
              <w:rPr>
                <w:b w:val="0"/>
                <w:sz w:val="22"/>
                <w:lang w:eastAsia="en-US"/>
              </w:rPr>
              <w:lastRenderedPageBreak/>
              <w:t>специалистов. Заявлено - 0, допускается - 2.</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proofErr w:type="spellStart"/>
            <w:r>
              <w:rPr>
                <w:b w:val="0"/>
                <w:sz w:val="22"/>
                <w:lang w:eastAsia="en-US"/>
              </w:rPr>
              <w:lastRenderedPageBreak/>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w:t>
            </w:r>
            <w:r>
              <w:rPr>
                <w:b w:val="0"/>
                <w:sz w:val="22"/>
                <w:lang w:eastAsia="en-US"/>
              </w:rPr>
              <w:lastRenderedPageBreak/>
              <w:t>«О членстве в Ассоциации, в том числе о требованиях к членам Ассоциации»;</w:t>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lastRenderedPageBreak/>
              <w:t>3</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bl>
    <w:p w:rsidR="00F90714" w:rsidRDefault="00F90714" w:rsidP="00F9071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90714" w:rsidRDefault="00F90714" w:rsidP="00F90714">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Предупреждения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90714" w:rsidRDefault="00F90714" w:rsidP="00F90714">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w:t>
      </w:r>
    </w:p>
    <w:p w:rsidR="00F90714" w:rsidRDefault="00F90714" w:rsidP="00F9071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90714" w:rsidRDefault="00F90714" w:rsidP="00F90714">
      <w:pPr>
        <w:ind w:right="-1"/>
      </w:pPr>
      <w:r>
        <w:rPr>
          <w:rFonts w:ascii="Times New Roman" w:eastAsia="Times New Roman" w:hAnsi="Times New Roman" w:cs="Times New Roman"/>
          <w:bCs/>
          <w:sz w:val="24"/>
          <w:szCs w:val="24"/>
        </w:rPr>
        <w:t>Решение принято единогласно.</w:t>
      </w:r>
    </w:p>
    <w:p w:rsidR="00F90714" w:rsidRDefault="00F90714" w:rsidP="00F90714">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8"/>
        <w:gridCol w:w="5531"/>
        <w:gridCol w:w="3261"/>
      </w:tblGrid>
      <w:tr w:rsidR="00F90714" w:rsidTr="00F90714">
        <w:trPr>
          <w:trHeight w:val="662"/>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t>2</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- 2, допускается - 5.</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F90714" w:rsidTr="00F90714">
        <w:trPr>
          <w:trHeight w:val="759"/>
        </w:trPr>
        <w:tc>
          <w:tcPr>
            <w:tcW w:w="567" w:type="dxa"/>
            <w:tcBorders>
              <w:top w:val="single" w:sz="6" w:space="0" w:color="auto"/>
              <w:left w:val="single" w:sz="6" w:space="0" w:color="auto"/>
              <w:bottom w:val="single" w:sz="6" w:space="0" w:color="auto"/>
              <w:right w:val="nil"/>
            </w:tcBorders>
            <w:vAlign w:val="center"/>
            <w:hideMark/>
          </w:tcPr>
          <w:p w:rsidR="00F90714" w:rsidRDefault="00F90714">
            <w:pPr>
              <w:pStyle w:val="1CStyle11"/>
              <w:tabs>
                <w:tab w:val="left" w:pos="525"/>
              </w:tabs>
              <w:spacing w:after="0" w:line="240" w:lineRule="auto"/>
              <w:ind w:right="-1"/>
              <w:rPr>
                <w:b w:val="0"/>
                <w:sz w:val="22"/>
                <w:lang w:eastAsia="en-US"/>
              </w:rPr>
            </w:pPr>
            <w:r>
              <w:rPr>
                <w:b w:val="0"/>
                <w:sz w:val="22"/>
                <w:lang w:eastAsia="en-US"/>
              </w:rPr>
              <w:t>3</w:t>
            </w:r>
          </w:p>
        </w:tc>
        <w:tc>
          <w:tcPr>
            <w:tcW w:w="5529" w:type="dxa"/>
            <w:tcBorders>
              <w:top w:val="single" w:sz="6" w:space="0" w:color="auto"/>
              <w:left w:val="single" w:sz="6" w:space="0" w:color="auto"/>
              <w:bottom w:val="single" w:sz="6" w:space="0" w:color="auto"/>
              <w:right w:val="single" w:sz="6" w:space="0" w:color="auto"/>
            </w:tcBorders>
            <w:vAlign w:val="center"/>
            <w:hideMark/>
          </w:tcPr>
          <w:p w:rsidR="00F90714" w:rsidRDefault="00F90714">
            <w:pPr>
              <w:pStyle w:val="1CStyle12"/>
              <w:spacing w:after="0" w:line="240" w:lineRule="auto"/>
              <w:ind w:left="184" w:right="-1"/>
              <w:jc w:val="left"/>
              <w:rPr>
                <w:b w:val="0"/>
                <w:sz w:val="22"/>
                <w:lang w:eastAsia="en-US"/>
              </w:rPr>
            </w:pPr>
            <w:r>
              <w:rPr>
                <w:b w:val="0"/>
                <w:sz w:val="22"/>
                <w:lang w:eastAsia="en-US"/>
              </w:rPr>
              <w:t xml:space="preserve">Сотрудники </w:t>
            </w:r>
            <w:proofErr w:type="spellStart"/>
            <w:r>
              <w:rPr>
                <w:b w:val="0"/>
                <w:sz w:val="22"/>
                <w:lang w:eastAsia="en-US"/>
              </w:rPr>
              <w:t>Бадаев</w:t>
            </w:r>
            <w:proofErr w:type="spellEnd"/>
            <w:r>
              <w:rPr>
                <w:b w:val="0"/>
                <w:sz w:val="22"/>
                <w:lang w:eastAsia="en-US"/>
              </w:rPr>
              <w:t xml:space="preserve"> М.Г и </w:t>
            </w:r>
            <w:proofErr w:type="spellStart"/>
            <w:r>
              <w:rPr>
                <w:b w:val="0"/>
                <w:sz w:val="22"/>
                <w:lang w:eastAsia="en-US"/>
              </w:rPr>
              <w:t>Шерман</w:t>
            </w:r>
            <w:proofErr w:type="spellEnd"/>
            <w:r>
              <w:rPr>
                <w:b w:val="0"/>
                <w:sz w:val="22"/>
                <w:lang w:eastAsia="en-US"/>
              </w:rPr>
              <w:t xml:space="preserve"> В.С. не соответствуют минимальным требованиям, а именно: у них отсутствуют удостоверения повышения квалификации;</w:t>
            </w:r>
          </w:p>
        </w:tc>
        <w:tc>
          <w:tcPr>
            <w:tcW w:w="3260" w:type="dxa"/>
            <w:tcBorders>
              <w:top w:val="single" w:sz="6" w:space="0" w:color="auto"/>
              <w:left w:val="nil"/>
              <w:bottom w:val="single" w:sz="6" w:space="0" w:color="auto"/>
              <w:right w:val="single" w:sz="6" w:space="0" w:color="auto"/>
            </w:tcBorders>
            <w:vAlign w:val="center"/>
            <w:hideMark/>
          </w:tcPr>
          <w:p w:rsidR="00F90714" w:rsidRDefault="00F90714">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F90714" w:rsidRDefault="00F90714" w:rsidP="00F9071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90714" w:rsidRDefault="00F90714" w:rsidP="00F90714">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Предупреждения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90714" w:rsidRDefault="00F90714" w:rsidP="00F90714">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w:t>
      </w:r>
    </w:p>
    <w:p w:rsidR="00F90714" w:rsidRDefault="00F90714" w:rsidP="00F9071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90714" w:rsidRDefault="00F90714" w:rsidP="00F90714">
      <w:pPr>
        <w:ind w:right="-1"/>
      </w:pPr>
      <w:r>
        <w:rPr>
          <w:rFonts w:ascii="Times New Roman" w:eastAsia="Times New Roman" w:hAnsi="Times New Roman" w:cs="Times New Roman"/>
          <w:bCs/>
          <w:sz w:val="24"/>
          <w:szCs w:val="24"/>
        </w:rPr>
        <w:t>Решение принято единогласно.</w:t>
      </w:r>
    </w:p>
    <w:p w:rsidR="00C4126B" w:rsidRDefault="00C4126B" w:rsidP="00C4126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«КлиматЭкоСервис»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7702374673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8"/>
        <w:gridCol w:w="5389"/>
        <w:gridCol w:w="3403"/>
      </w:tblGrid>
      <w:tr w:rsidR="00C4126B" w:rsidTr="00C4126B">
        <w:trPr>
          <w:trHeight w:val="662"/>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spacing w:after="0" w:line="240" w:lineRule="auto"/>
              <w:ind w:right="-1"/>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right="-1"/>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C4126B" w:rsidTr="00C4126B">
        <w:trPr>
          <w:trHeight w:val="759"/>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387"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4126B" w:rsidRDefault="00C4126B" w:rsidP="00C4126B">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«КлиматЭкоСервис»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7702374673</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06.03.2019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C4126B" w:rsidRDefault="00C4126B" w:rsidP="00C4126B">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«КлиматЭкоСервис»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7702374673</w:t>
      </w:r>
      <w:r>
        <w:rPr>
          <w:rFonts w:ascii="Times New Roman" w:hAnsi="Times New Roman" w:cs="Times New Roman"/>
          <w:b/>
          <w:sz w:val="24"/>
          <w:szCs w:val="24"/>
        </w:rPr>
        <w:fldChar w:fldCharType="end"/>
      </w:r>
      <w:r>
        <w:rPr>
          <w:rFonts w:ascii="Times New Roman" w:hAnsi="Times New Roman" w:cs="Times New Roman"/>
          <w:sz w:val="24"/>
          <w:szCs w:val="24"/>
        </w:rPr>
        <w:t>).</w:t>
      </w:r>
    </w:p>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4126B" w:rsidRDefault="00C4126B" w:rsidP="00C4126B">
      <w:pPr>
        <w:ind w:right="-1"/>
      </w:pPr>
      <w:r>
        <w:rPr>
          <w:rFonts w:ascii="Times New Roman" w:eastAsia="Times New Roman" w:hAnsi="Times New Roman" w:cs="Times New Roman"/>
          <w:bCs/>
          <w:sz w:val="24"/>
          <w:szCs w:val="24"/>
        </w:rPr>
        <w:t>Решение принято единогласно.</w:t>
      </w:r>
    </w:p>
    <w:p w:rsidR="00C4126B" w:rsidRDefault="00C4126B" w:rsidP="00C4126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3830"/>
        <w:gridCol w:w="4963"/>
      </w:tblGrid>
      <w:tr w:rsidR="00C4126B" w:rsidTr="00C4126B">
        <w:trPr>
          <w:trHeight w:val="662"/>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828"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right="-1"/>
              <w:rPr>
                <w:sz w:val="22"/>
                <w:lang w:eastAsia="en-US"/>
              </w:rPr>
            </w:pPr>
            <w:r>
              <w:rPr>
                <w:sz w:val="22"/>
                <w:lang w:eastAsia="en-US"/>
              </w:rPr>
              <w:t>Выявленные нарушения</w:t>
            </w:r>
          </w:p>
        </w:tc>
        <w:tc>
          <w:tcPr>
            <w:tcW w:w="4961"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C4126B" w:rsidTr="00C4126B">
        <w:trPr>
          <w:trHeight w:val="759"/>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28"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4961"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r w:rsidR="00C4126B" w:rsidTr="00C4126B">
        <w:trPr>
          <w:trHeight w:val="759"/>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tabs>
                <w:tab w:val="left" w:pos="525"/>
              </w:tabs>
              <w:spacing w:after="0" w:line="240" w:lineRule="auto"/>
              <w:ind w:right="-1"/>
              <w:rPr>
                <w:b w:val="0"/>
                <w:sz w:val="22"/>
                <w:lang w:eastAsia="en-US"/>
              </w:rPr>
            </w:pPr>
            <w:r>
              <w:rPr>
                <w:b w:val="0"/>
                <w:sz w:val="22"/>
                <w:lang w:eastAsia="en-US"/>
              </w:rPr>
              <w:t>2</w:t>
            </w:r>
          </w:p>
        </w:tc>
        <w:tc>
          <w:tcPr>
            <w:tcW w:w="3828"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w:t>
            </w:r>
          </w:p>
        </w:tc>
        <w:tc>
          <w:tcPr>
            <w:tcW w:w="4961"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bl>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4126B" w:rsidRDefault="00C4126B" w:rsidP="00C4126B">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21.01.2019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C4126B" w:rsidRDefault="00C4126B" w:rsidP="00C4126B">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p>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4126B" w:rsidRDefault="00C4126B" w:rsidP="00C4126B">
      <w:pPr>
        <w:ind w:right="-1"/>
      </w:pPr>
      <w:r>
        <w:rPr>
          <w:rFonts w:ascii="Times New Roman" w:eastAsia="Times New Roman" w:hAnsi="Times New Roman" w:cs="Times New Roman"/>
          <w:bCs/>
          <w:sz w:val="24"/>
          <w:szCs w:val="24"/>
        </w:rPr>
        <w:t>Решение принято единогласно.</w:t>
      </w:r>
    </w:p>
    <w:p w:rsidR="00C4126B" w:rsidRDefault="00C4126B" w:rsidP="00C4126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7719885789</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964"/>
        <w:gridCol w:w="3829"/>
      </w:tblGrid>
      <w:tr w:rsidR="00C4126B" w:rsidTr="00C4126B">
        <w:trPr>
          <w:trHeight w:val="662"/>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962"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C4126B" w:rsidTr="00C4126B">
        <w:trPr>
          <w:trHeight w:val="759"/>
        </w:trPr>
        <w:tc>
          <w:tcPr>
            <w:tcW w:w="567" w:type="dxa"/>
            <w:tcBorders>
              <w:top w:val="single" w:sz="6" w:space="0" w:color="auto"/>
              <w:left w:val="single" w:sz="6" w:space="0" w:color="auto"/>
              <w:bottom w:val="single" w:sz="6" w:space="0" w:color="auto"/>
              <w:right w:val="nil"/>
            </w:tcBorders>
            <w:vAlign w:val="center"/>
            <w:hideMark/>
          </w:tcPr>
          <w:p w:rsidR="00C4126B" w:rsidRDefault="00C4126B">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962" w:type="dxa"/>
            <w:tcBorders>
              <w:top w:val="single" w:sz="6" w:space="0" w:color="auto"/>
              <w:left w:val="single" w:sz="6" w:space="0" w:color="auto"/>
              <w:bottom w:val="single" w:sz="6" w:space="0" w:color="auto"/>
              <w:right w:val="single" w:sz="6" w:space="0" w:color="auto"/>
            </w:tcBorders>
            <w:vAlign w:val="center"/>
            <w:hideMark/>
          </w:tcPr>
          <w:p w:rsidR="00C4126B" w:rsidRDefault="00C4126B">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В штате организации отсутствует минимально допустимое количество ГИПов (специалистов по организации строительства, сведения о которых </w:t>
            </w:r>
            <w:r>
              <w:rPr>
                <w:b w:val="0"/>
                <w:noProof/>
                <w:sz w:val="22"/>
                <w:lang w:eastAsia="en-US"/>
              </w:rPr>
              <w:lastRenderedPageBreak/>
              <w:t>включены в национальный реестр специалистов). Заявлено - 0,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C4126B" w:rsidRDefault="00C4126B">
            <w:pPr>
              <w:pStyle w:val="1CStyle13"/>
              <w:spacing w:after="0" w:line="240" w:lineRule="auto"/>
              <w:ind w:left="95" w:right="-1"/>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C4126B" w:rsidRDefault="00C4126B" w:rsidP="00C4126B">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7719885789</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06.03.2019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C4126B" w:rsidRDefault="00C4126B" w:rsidP="00C4126B">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«Специальные системы и решения»</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7719885789</w:t>
      </w:r>
      <w:r>
        <w:rPr>
          <w:rFonts w:ascii="Times New Roman" w:hAnsi="Times New Roman" w:cs="Times New Roman"/>
          <w:b/>
          <w:sz w:val="24"/>
          <w:szCs w:val="24"/>
        </w:rPr>
        <w:fldChar w:fldCharType="end"/>
      </w:r>
      <w:r>
        <w:rPr>
          <w:rFonts w:ascii="Times New Roman" w:hAnsi="Times New Roman" w:cs="Times New Roman"/>
          <w:sz w:val="24"/>
          <w:szCs w:val="24"/>
        </w:rPr>
        <w:t>).</w:t>
      </w:r>
    </w:p>
    <w:p w:rsidR="00C4126B" w:rsidRDefault="00C4126B" w:rsidP="00C4126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4126B" w:rsidRDefault="00C4126B" w:rsidP="00C4126B">
      <w:pPr>
        <w:ind w:right="-1"/>
      </w:pPr>
      <w:r>
        <w:rPr>
          <w:rFonts w:ascii="Times New Roman" w:eastAsia="Times New Roman" w:hAnsi="Times New Roman" w:cs="Times New Roman"/>
          <w:bCs/>
          <w:sz w:val="24"/>
          <w:szCs w:val="24"/>
        </w:rPr>
        <w:t>Решение принято единогласно.</w:t>
      </w:r>
    </w:p>
    <w:p w:rsidR="00140C62" w:rsidRDefault="00140C62" w:rsidP="00140C62">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7709343057</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680"/>
        <w:gridCol w:w="4113"/>
      </w:tblGrid>
      <w:tr w:rsidR="00140C62" w:rsidTr="00140C62">
        <w:trPr>
          <w:trHeight w:val="662"/>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678" w:type="dxa"/>
            <w:tcBorders>
              <w:top w:val="single" w:sz="6" w:space="0" w:color="auto"/>
              <w:left w:val="single" w:sz="6" w:space="0" w:color="auto"/>
              <w:bottom w:val="single" w:sz="6" w:space="0" w:color="auto"/>
              <w:right w:val="single" w:sz="6" w:space="0" w:color="auto"/>
            </w:tcBorders>
            <w:vAlign w:val="center"/>
            <w:hideMark/>
          </w:tcPr>
          <w:p w:rsidR="00140C62" w:rsidRDefault="00140C62">
            <w:pPr>
              <w:pStyle w:val="1CStyle12"/>
              <w:spacing w:after="0" w:line="240" w:lineRule="auto"/>
              <w:ind w:right="-1"/>
              <w:rPr>
                <w:sz w:val="22"/>
                <w:lang w:eastAsia="en-US"/>
              </w:rPr>
            </w:pPr>
            <w:r>
              <w:rPr>
                <w:sz w:val="22"/>
                <w:lang w:eastAsia="en-US"/>
              </w:rPr>
              <w:t>Выявленные нарушения</w:t>
            </w:r>
          </w:p>
        </w:tc>
        <w:tc>
          <w:tcPr>
            <w:tcW w:w="4111"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140C62" w:rsidTr="00140C62">
        <w:trPr>
          <w:trHeight w:val="759"/>
        </w:trPr>
        <w:tc>
          <w:tcPr>
            <w:tcW w:w="567" w:type="dxa"/>
            <w:tcBorders>
              <w:top w:val="single" w:sz="6" w:space="0" w:color="auto"/>
              <w:left w:val="single" w:sz="6" w:space="0" w:color="auto"/>
              <w:bottom w:val="single" w:sz="6" w:space="0" w:color="auto"/>
              <w:right w:val="nil"/>
            </w:tcBorders>
            <w:vAlign w:val="center"/>
            <w:hideMark/>
          </w:tcPr>
          <w:p w:rsidR="00140C62" w:rsidRDefault="00140C62">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678" w:type="dxa"/>
            <w:tcBorders>
              <w:top w:val="single" w:sz="6" w:space="0" w:color="auto"/>
              <w:left w:val="single" w:sz="6" w:space="0" w:color="auto"/>
              <w:bottom w:val="single" w:sz="6" w:space="0" w:color="auto"/>
              <w:right w:val="single" w:sz="6" w:space="0" w:color="auto"/>
            </w:tcBorders>
            <w:vAlign w:val="center"/>
            <w:hideMark/>
          </w:tcPr>
          <w:p w:rsidR="00140C62" w:rsidRDefault="00140C62">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4111" w:type="dxa"/>
            <w:tcBorders>
              <w:top w:val="single" w:sz="6" w:space="0" w:color="auto"/>
              <w:left w:val="nil"/>
              <w:bottom w:val="single" w:sz="6" w:space="0" w:color="auto"/>
              <w:right w:val="single" w:sz="6" w:space="0" w:color="auto"/>
            </w:tcBorders>
            <w:vAlign w:val="center"/>
            <w:hideMark/>
          </w:tcPr>
          <w:p w:rsidR="00140C62" w:rsidRDefault="00140C62">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140C62" w:rsidRDefault="00140C62" w:rsidP="00140C62">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40C62" w:rsidRDefault="00140C62" w:rsidP="00140C62">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7709343057</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140C62" w:rsidRDefault="00140C62" w:rsidP="00140C62">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140C62" w:rsidRDefault="00140C62" w:rsidP="00140C62">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3.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«Связьтехкомплект»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7709343057</w:t>
      </w:r>
      <w:r>
        <w:rPr>
          <w:rFonts w:ascii="Times New Roman" w:hAnsi="Times New Roman" w:cs="Times New Roman"/>
          <w:b/>
          <w:sz w:val="24"/>
          <w:szCs w:val="24"/>
        </w:rPr>
        <w:fldChar w:fldCharType="end"/>
      </w:r>
      <w:r>
        <w:rPr>
          <w:rFonts w:ascii="Times New Roman" w:hAnsi="Times New Roman" w:cs="Times New Roman"/>
          <w:sz w:val="24"/>
          <w:szCs w:val="24"/>
        </w:rPr>
        <w:t>).</w:t>
      </w:r>
    </w:p>
    <w:p w:rsidR="00140C62" w:rsidRDefault="00140C62" w:rsidP="00140C62">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40C62" w:rsidRDefault="00140C62" w:rsidP="00140C62">
      <w:pPr>
        <w:ind w:right="-1"/>
      </w:pPr>
      <w:r>
        <w:rPr>
          <w:rFonts w:ascii="Times New Roman" w:eastAsia="Times New Roman" w:hAnsi="Times New Roman" w:cs="Times New Roman"/>
          <w:bCs/>
          <w:sz w:val="24"/>
          <w:szCs w:val="24"/>
        </w:rPr>
        <w:t>Решение принято единогласно.</w:t>
      </w:r>
    </w:p>
    <w:p w:rsidR="00F90714" w:rsidRDefault="00F90714" w:rsidP="00F90714"/>
    <w:p w:rsidR="00940D35" w:rsidRDefault="00940D35"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bookmarkStart w:id="0" w:name="_GoBack"/>
      <w:bookmarkEnd w:id="0"/>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C40407">
      <w:footerReference w:type="default" r:id="rId9"/>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FA9" w:rsidRDefault="00EF5FA9" w:rsidP="00D01B2B">
      <w:pPr>
        <w:spacing w:after="0" w:line="240" w:lineRule="auto"/>
      </w:pPr>
      <w:r>
        <w:separator/>
      </w:r>
    </w:p>
  </w:endnote>
  <w:endnote w:type="continuationSeparator" w:id="0">
    <w:p w:rsidR="00EF5FA9" w:rsidRDefault="00EF5FA9"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E03D42">
          <w:rPr>
            <w:noProof/>
          </w:rPr>
          <w:t>6</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FA9" w:rsidRDefault="00EF5FA9" w:rsidP="00D01B2B">
      <w:pPr>
        <w:spacing w:after="0" w:line="240" w:lineRule="auto"/>
      </w:pPr>
      <w:r>
        <w:separator/>
      </w:r>
    </w:p>
  </w:footnote>
  <w:footnote w:type="continuationSeparator" w:id="0">
    <w:p w:rsidR="00EF5FA9" w:rsidRDefault="00EF5FA9"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7"/>
  </w:num>
  <w:num w:numId="6">
    <w:abstractNumId w:val="1"/>
  </w:num>
  <w:num w:numId="7">
    <w:abstractNumId w:val="8"/>
  </w:num>
  <w:num w:numId="8">
    <w:abstractNumId w:val="10"/>
  </w:num>
  <w:num w:numId="9">
    <w:abstractNumId w:val="4"/>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45401"/>
    <w:rsid w:val="000B4F94"/>
    <w:rsid w:val="000D3C4E"/>
    <w:rsid w:val="000E56B4"/>
    <w:rsid w:val="000F5C4A"/>
    <w:rsid w:val="000F7036"/>
    <w:rsid w:val="00125573"/>
    <w:rsid w:val="00140C62"/>
    <w:rsid w:val="001666C0"/>
    <w:rsid w:val="00177368"/>
    <w:rsid w:val="0018092B"/>
    <w:rsid w:val="00184E81"/>
    <w:rsid w:val="001A4981"/>
    <w:rsid w:val="001C2511"/>
    <w:rsid w:val="001D50C3"/>
    <w:rsid w:val="001F4922"/>
    <w:rsid w:val="001F7D1B"/>
    <w:rsid w:val="00210022"/>
    <w:rsid w:val="00223EC5"/>
    <w:rsid w:val="00225A09"/>
    <w:rsid w:val="00242793"/>
    <w:rsid w:val="002639D1"/>
    <w:rsid w:val="002A23FE"/>
    <w:rsid w:val="002C71B1"/>
    <w:rsid w:val="002F10A0"/>
    <w:rsid w:val="003039A3"/>
    <w:rsid w:val="003419C5"/>
    <w:rsid w:val="003519C5"/>
    <w:rsid w:val="00364588"/>
    <w:rsid w:val="00391AFF"/>
    <w:rsid w:val="003931D4"/>
    <w:rsid w:val="003A716F"/>
    <w:rsid w:val="003B58F5"/>
    <w:rsid w:val="003C42FE"/>
    <w:rsid w:val="003D09DF"/>
    <w:rsid w:val="003E6441"/>
    <w:rsid w:val="003F3247"/>
    <w:rsid w:val="0040585D"/>
    <w:rsid w:val="00446976"/>
    <w:rsid w:val="00455EBB"/>
    <w:rsid w:val="0047474D"/>
    <w:rsid w:val="004A5916"/>
    <w:rsid w:val="004B7C66"/>
    <w:rsid w:val="004C4941"/>
    <w:rsid w:val="004C6D8B"/>
    <w:rsid w:val="00514181"/>
    <w:rsid w:val="00514378"/>
    <w:rsid w:val="005271EB"/>
    <w:rsid w:val="00574AE3"/>
    <w:rsid w:val="00597451"/>
    <w:rsid w:val="005C7A9A"/>
    <w:rsid w:val="005D1A4C"/>
    <w:rsid w:val="0060045A"/>
    <w:rsid w:val="00612A80"/>
    <w:rsid w:val="00625BD6"/>
    <w:rsid w:val="00652A37"/>
    <w:rsid w:val="0065319A"/>
    <w:rsid w:val="00664EC1"/>
    <w:rsid w:val="00671633"/>
    <w:rsid w:val="0068348E"/>
    <w:rsid w:val="006A079B"/>
    <w:rsid w:val="006E230A"/>
    <w:rsid w:val="006F1880"/>
    <w:rsid w:val="0070535F"/>
    <w:rsid w:val="00731F48"/>
    <w:rsid w:val="00733F35"/>
    <w:rsid w:val="00735239"/>
    <w:rsid w:val="00736B9B"/>
    <w:rsid w:val="007447B3"/>
    <w:rsid w:val="00745C20"/>
    <w:rsid w:val="00760235"/>
    <w:rsid w:val="00771119"/>
    <w:rsid w:val="0077739D"/>
    <w:rsid w:val="00783AA5"/>
    <w:rsid w:val="007A19C3"/>
    <w:rsid w:val="007B669A"/>
    <w:rsid w:val="007E2269"/>
    <w:rsid w:val="00824EB4"/>
    <w:rsid w:val="0084271B"/>
    <w:rsid w:val="008428BE"/>
    <w:rsid w:val="00843073"/>
    <w:rsid w:val="00855FA1"/>
    <w:rsid w:val="0086338B"/>
    <w:rsid w:val="00866811"/>
    <w:rsid w:val="00876C4C"/>
    <w:rsid w:val="008770AA"/>
    <w:rsid w:val="00882186"/>
    <w:rsid w:val="008A7A55"/>
    <w:rsid w:val="008B3203"/>
    <w:rsid w:val="008C1BB8"/>
    <w:rsid w:val="008D4816"/>
    <w:rsid w:val="008D7C7B"/>
    <w:rsid w:val="008D7DD2"/>
    <w:rsid w:val="008E0E77"/>
    <w:rsid w:val="008E571D"/>
    <w:rsid w:val="008F6752"/>
    <w:rsid w:val="00903F9C"/>
    <w:rsid w:val="00913F53"/>
    <w:rsid w:val="00914726"/>
    <w:rsid w:val="0091703A"/>
    <w:rsid w:val="00936D55"/>
    <w:rsid w:val="00940D35"/>
    <w:rsid w:val="009421AB"/>
    <w:rsid w:val="0094246D"/>
    <w:rsid w:val="00985465"/>
    <w:rsid w:val="00996E11"/>
    <w:rsid w:val="009B06F2"/>
    <w:rsid w:val="009B21F8"/>
    <w:rsid w:val="009B6C14"/>
    <w:rsid w:val="009E5A3D"/>
    <w:rsid w:val="009E7F3C"/>
    <w:rsid w:val="009E7FB0"/>
    <w:rsid w:val="00A165C4"/>
    <w:rsid w:val="00A33791"/>
    <w:rsid w:val="00A43F95"/>
    <w:rsid w:val="00A53C68"/>
    <w:rsid w:val="00A5682D"/>
    <w:rsid w:val="00A772AC"/>
    <w:rsid w:val="00A953CE"/>
    <w:rsid w:val="00A9639D"/>
    <w:rsid w:val="00AB17D2"/>
    <w:rsid w:val="00AF6D34"/>
    <w:rsid w:val="00B101D6"/>
    <w:rsid w:val="00B263BA"/>
    <w:rsid w:val="00B71706"/>
    <w:rsid w:val="00B80E5B"/>
    <w:rsid w:val="00BB55D6"/>
    <w:rsid w:val="00BC172D"/>
    <w:rsid w:val="00BC4277"/>
    <w:rsid w:val="00BC530E"/>
    <w:rsid w:val="00BD5A23"/>
    <w:rsid w:val="00BE542C"/>
    <w:rsid w:val="00BE5936"/>
    <w:rsid w:val="00C05A3F"/>
    <w:rsid w:val="00C208B4"/>
    <w:rsid w:val="00C26600"/>
    <w:rsid w:val="00C40407"/>
    <w:rsid w:val="00C4126B"/>
    <w:rsid w:val="00C51CEE"/>
    <w:rsid w:val="00C655E7"/>
    <w:rsid w:val="00C8142B"/>
    <w:rsid w:val="00C963A2"/>
    <w:rsid w:val="00C96BEA"/>
    <w:rsid w:val="00CC34EA"/>
    <w:rsid w:val="00CD3B80"/>
    <w:rsid w:val="00CE2F2D"/>
    <w:rsid w:val="00CE4FAC"/>
    <w:rsid w:val="00D01B2B"/>
    <w:rsid w:val="00D44827"/>
    <w:rsid w:val="00D62123"/>
    <w:rsid w:val="00DA3B90"/>
    <w:rsid w:val="00DA485E"/>
    <w:rsid w:val="00DC076F"/>
    <w:rsid w:val="00E03D42"/>
    <w:rsid w:val="00E2007D"/>
    <w:rsid w:val="00E67CF5"/>
    <w:rsid w:val="00E93148"/>
    <w:rsid w:val="00E93293"/>
    <w:rsid w:val="00EA6ABB"/>
    <w:rsid w:val="00EB048C"/>
    <w:rsid w:val="00ED3763"/>
    <w:rsid w:val="00EF3B2D"/>
    <w:rsid w:val="00EF5FA9"/>
    <w:rsid w:val="00F22692"/>
    <w:rsid w:val="00F23ACB"/>
    <w:rsid w:val="00F90714"/>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136339363">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521893916">
      <w:bodyDiv w:val="1"/>
      <w:marLeft w:val="0"/>
      <w:marRight w:val="0"/>
      <w:marTop w:val="0"/>
      <w:marBottom w:val="0"/>
      <w:divBdr>
        <w:top w:val="none" w:sz="0" w:space="0" w:color="auto"/>
        <w:left w:val="none" w:sz="0" w:space="0" w:color="auto"/>
        <w:bottom w:val="none" w:sz="0" w:space="0" w:color="auto"/>
        <w:right w:val="none" w:sz="0" w:space="0" w:color="auto"/>
      </w:divBdr>
    </w:div>
    <w:div w:id="532310026">
      <w:bodyDiv w:val="1"/>
      <w:marLeft w:val="0"/>
      <w:marRight w:val="0"/>
      <w:marTop w:val="0"/>
      <w:marBottom w:val="0"/>
      <w:divBdr>
        <w:top w:val="none" w:sz="0" w:space="0" w:color="auto"/>
        <w:left w:val="none" w:sz="0" w:space="0" w:color="auto"/>
        <w:bottom w:val="none" w:sz="0" w:space="0" w:color="auto"/>
        <w:right w:val="none" w:sz="0" w:space="0" w:color="auto"/>
      </w:divBdr>
    </w:div>
    <w:div w:id="598223898">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119296770">
      <w:bodyDiv w:val="1"/>
      <w:marLeft w:val="0"/>
      <w:marRight w:val="0"/>
      <w:marTop w:val="0"/>
      <w:marBottom w:val="0"/>
      <w:divBdr>
        <w:top w:val="none" w:sz="0" w:space="0" w:color="auto"/>
        <w:left w:val="none" w:sz="0" w:space="0" w:color="auto"/>
        <w:bottom w:val="none" w:sz="0" w:space="0" w:color="auto"/>
        <w:right w:val="none" w:sz="0" w:space="0" w:color="auto"/>
      </w:divBdr>
    </w:div>
    <w:div w:id="1328902210">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657496730">
      <w:bodyDiv w:val="1"/>
      <w:marLeft w:val="0"/>
      <w:marRight w:val="0"/>
      <w:marTop w:val="0"/>
      <w:marBottom w:val="0"/>
      <w:divBdr>
        <w:top w:val="none" w:sz="0" w:space="0" w:color="auto"/>
        <w:left w:val="none" w:sz="0" w:space="0" w:color="auto"/>
        <w:bottom w:val="none" w:sz="0" w:space="0" w:color="auto"/>
        <w:right w:val="none" w:sz="0" w:space="0" w:color="auto"/>
      </w:divBdr>
    </w:div>
    <w:div w:id="18579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81692-4412-43E1-A6B6-F48AED84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2734</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4</cp:revision>
  <cp:lastPrinted>2017-08-10T11:42:00Z</cp:lastPrinted>
  <dcterms:created xsi:type="dcterms:W3CDTF">2018-12-06T07:34:00Z</dcterms:created>
  <dcterms:modified xsi:type="dcterms:W3CDTF">2018-12-06T08:12:00Z</dcterms:modified>
</cp:coreProperties>
</file>